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14:paraId="7A318097" w14:textId="0A52937A" w:rsidR="00344642" w:rsidRPr="00AA46BE" w:rsidRDefault="00AA46BE" w:rsidP="00AA46BE">
          <w:pPr>
            <w:spacing w:after="120" w:line="20" w:lineRule="atLeast"/>
            <w:contextualSpacing/>
            <w:jc w:val="center"/>
            <w:rPr>
              <w:rFonts w:ascii="Tahoma" w:hAnsi="Tahoma" w:cs="Tahoma"/>
              <w:b/>
              <w:bCs/>
              <w:kern w:val="2"/>
              <w:sz w:val="22"/>
              <w:szCs w:val="22"/>
            </w:rPr>
          </w:pPr>
          <w:r w:rsidRPr="00053281">
            <w:rPr>
              <w:rFonts w:ascii="Tahoma" w:hAnsi="Tahoma" w:cs="Tahoma"/>
              <w:b/>
              <w:bCs/>
              <w:kern w:val="2"/>
              <w:sz w:val="22"/>
              <w:szCs w:val="22"/>
            </w:rPr>
            <w:t>LIETUVOS RESPUBLIKOS RYŠIŲ REGULIAVIMO TARNYBA</w:t>
          </w:r>
          <w:r w:rsidRPr="00F0499F">
            <w:rPr>
              <w:rFonts w:cstheme="minorHAnsi"/>
              <w:color w:val="00B050"/>
              <w:sz w:val="24"/>
              <w:szCs w:val="24"/>
            </w:rPr>
            <w:t xml:space="preserve"> </w:t>
          </w:r>
        </w:p>
        <w:p w14:paraId="474D0C51" w14:textId="66FAB75D" w:rsidR="00AA46BE" w:rsidRDefault="00344642" w:rsidP="00AA46BE">
          <w:pPr>
            <w:spacing w:after="0"/>
            <w:jc w:val="center"/>
            <w:rPr>
              <w:rFonts w:ascii="Tahoma" w:hAnsi="Tahoma" w:cs="Tahoma"/>
              <w:kern w:val="2"/>
              <w:sz w:val="20"/>
              <w:szCs w:val="20"/>
            </w:rPr>
          </w:pPr>
          <w:r w:rsidRPr="00AA46BE">
            <w:rPr>
              <w:rFonts w:ascii="Tahoma" w:hAnsi="Tahoma" w:cs="Tahoma"/>
              <w:kern w:val="2"/>
              <w:sz w:val="20"/>
              <w:szCs w:val="20"/>
            </w:rPr>
            <w:t>Mortos g. 14, Vilnius LT-03219</w:t>
          </w:r>
          <w:r w:rsidRPr="00AA46BE">
            <w:rPr>
              <w:rFonts w:ascii="Tahoma" w:hAnsi="Tahoma" w:cs="Tahoma"/>
              <w:sz w:val="20"/>
              <w:szCs w:val="20"/>
            </w:rPr>
            <w:t xml:space="preserve">, tel. +370 5 210 5633, el. p. </w:t>
          </w:r>
          <w:hyperlink r:id="rId11" w:history="1">
            <w:r w:rsidR="00AA46BE" w:rsidRPr="00DD7C2B">
              <w:rPr>
                <w:rStyle w:val="Hyperlink"/>
                <w:rFonts w:ascii="Tahoma" w:hAnsi="Tahoma" w:cs="Tahoma"/>
                <w:sz w:val="20"/>
                <w:szCs w:val="20"/>
              </w:rPr>
              <w:t>rrt@rrt.lt</w:t>
            </w:r>
          </w:hyperlink>
        </w:p>
        <w:p w14:paraId="2A30F93A" w14:textId="58BC3513" w:rsidR="00344642" w:rsidRPr="00AA46BE" w:rsidRDefault="00344642" w:rsidP="00AA46BE">
          <w:pPr>
            <w:jc w:val="center"/>
            <w:rPr>
              <w:rFonts w:ascii="Tahoma" w:hAnsi="Tahoma" w:cs="Tahoma"/>
              <w:kern w:val="2"/>
              <w:sz w:val="20"/>
              <w:szCs w:val="20"/>
            </w:rPr>
          </w:pPr>
          <w:r w:rsidRPr="00AA46BE">
            <w:rPr>
              <w:rFonts w:ascii="Tahoma" w:hAnsi="Tahoma" w:cs="Tahoma"/>
              <w:sz w:val="20"/>
              <w:szCs w:val="20"/>
            </w:rPr>
            <w:t xml:space="preserve">Duomenys kaupiami ir saugomi Juridinių asmenų registre, kodas </w:t>
          </w:r>
          <w:r w:rsidRPr="00AA46BE">
            <w:rPr>
              <w:rFonts w:ascii="Tahoma" w:hAnsi="Tahoma" w:cs="Tahoma"/>
              <w:kern w:val="2"/>
              <w:sz w:val="20"/>
              <w:szCs w:val="20"/>
            </w:rPr>
            <w:t>121442211</w:t>
          </w:r>
        </w:p>
        <w:p w14:paraId="46315E48" w14:textId="77777777" w:rsidR="00C32E53" w:rsidRPr="00AA46BE" w:rsidRDefault="00C32E53" w:rsidP="004E4612">
          <w:pPr>
            <w:spacing w:after="120" w:line="20" w:lineRule="atLeast"/>
            <w:contextualSpacing/>
            <w:jc w:val="center"/>
            <w:rPr>
              <w:rFonts w:ascii="Tahoma" w:hAnsi="Tahoma" w:cs="Tahoma"/>
              <w:color w:val="00B050"/>
              <w:sz w:val="20"/>
              <w:szCs w:val="20"/>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75B2777" w14:textId="77777777" w:rsidR="00AA46BE" w:rsidRPr="00F15CD0" w:rsidRDefault="00AA46BE" w:rsidP="00AA46BE">
          <w:pPr>
            <w:spacing w:after="120" w:line="20" w:lineRule="atLeast"/>
            <w:ind w:left="5245"/>
            <w:contextualSpacing/>
            <w:rPr>
              <w:rFonts w:ascii="Tahoma" w:hAnsi="Tahoma" w:cs="Tahoma"/>
            </w:rPr>
          </w:pPr>
          <w:r w:rsidRPr="00F15CD0">
            <w:rPr>
              <w:rFonts w:ascii="Tahoma" w:hAnsi="Tahoma" w:cs="Tahoma"/>
            </w:rPr>
            <w:t xml:space="preserve">PATVIRTINTA </w:t>
          </w:r>
        </w:p>
        <w:p w14:paraId="2F05E77C" w14:textId="09410020" w:rsidR="00AA46BE" w:rsidRPr="00F15CD0" w:rsidRDefault="00AA46BE" w:rsidP="00AA46BE">
          <w:pPr>
            <w:spacing w:after="120" w:line="20" w:lineRule="atLeast"/>
            <w:ind w:left="5245"/>
            <w:contextualSpacing/>
            <w:rPr>
              <w:rFonts w:ascii="Tahoma" w:hAnsi="Tahoma" w:cs="Tahoma"/>
            </w:rPr>
          </w:pPr>
          <w:r w:rsidRPr="601E89FC">
            <w:rPr>
              <w:rFonts w:ascii="Tahoma" w:hAnsi="Tahoma" w:cs="Tahoma"/>
            </w:rPr>
            <w:t>Perkančiosios organizacijos Viešųjų pirkimų komisijos 2025-</w:t>
          </w:r>
          <w:r>
            <w:rPr>
              <w:rFonts w:ascii="Tahoma" w:hAnsi="Tahoma" w:cs="Tahoma"/>
            </w:rPr>
            <w:t>12-23</w:t>
          </w:r>
          <w:r w:rsidRPr="601E89FC">
            <w:rPr>
              <w:rFonts w:ascii="Tahoma" w:hAnsi="Tahoma" w:cs="Tahoma"/>
            </w:rPr>
            <w:t xml:space="preserve"> sprendimu.</w:t>
          </w:r>
        </w:p>
        <w:p w14:paraId="56A716DA" w14:textId="77777777" w:rsidR="00AA46BE" w:rsidRDefault="00AA46BE" w:rsidP="00AA46BE">
          <w:pPr>
            <w:spacing w:after="120" w:line="20" w:lineRule="atLeast"/>
            <w:ind w:left="5245"/>
            <w:contextualSpacing/>
            <w:rPr>
              <w:rFonts w:ascii="Tahoma" w:hAnsi="Tahoma" w:cs="Tahoma"/>
            </w:rPr>
          </w:pPr>
          <w:r w:rsidRPr="00F15CD0">
            <w:rPr>
              <w:rFonts w:ascii="Tahoma" w:hAnsi="Tahoma" w:cs="Tahoma"/>
            </w:rPr>
            <w:t xml:space="preserve">PAKEITIMAI PATVIRTINTI: </w:t>
          </w:r>
          <w:r>
            <w:rPr>
              <w:rFonts w:ascii="Tahoma" w:hAnsi="Tahoma" w:cs="Tahoma"/>
            </w:rPr>
            <w:t>-</w:t>
          </w:r>
        </w:p>
        <w:p w14:paraId="47EF0C37" w14:textId="7C8A09CE" w:rsidR="00D526C8" w:rsidRDefault="00AA46BE" w:rsidP="00AA46BE">
          <w:pPr>
            <w:spacing w:after="120" w:line="20" w:lineRule="atLeast"/>
            <w:ind w:left="5245"/>
            <w:contextualSpacing/>
            <w:rPr>
              <w:rFonts w:ascii="Tahoma" w:hAnsi="Tahoma" w:cs="Tahoma"/>
            </w:rPr>
          </w:pPr>
          <w:r w:rsidRPr="00F15CD0">
            <w:rPr>
              <w:rFonts w:ascii="Tahoma" w:hAnsi="Tahoma" w:cs="Tahoma"/>
            </w:rPr>
            <w:t>NETAIKOMA</w:t>
          </w:r>
        </w:p>
        <w:p w14:paraId="3276C95B" w14:textId="77777777" w:rsidR="00AA46BE" w:rsidRPr="00AA46BE" w:rsidRDefault="00AA46BE" w:rsidP="00AA46BE">
          <w:pPr>
            <w:spacing w:after="120" w:line="20" w:lineRule="atLeast"/>
            <w:ind w:left="5245"/>
            <w:contextualSpacing/>
            <w:rPr>
              <w:rFonts w:ascii="Tahoma" w:hAnsi="Tahoma" w:cs="Tahoma"/>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0EE7FAA6" w14:textId="4E40D1BF" w:rsidR="00AA46BE" w:rsidRPr="00AA46BE" w:rsidRDefault="00AA46BE" w:rsidP="00AA46BE">
          <w:pPr>
            <w:spacing w:after="120" w:line="20" w:lineRule="atLeast"/>
            <w:contextualSpacing/>
            <w:jc w:val="center"/>
            <w:rPr>
              <w:rFonts w:ascii="Tahoma" w:hAnsi="Tahoma" w:cs="Tahoma"/>
              <w:b/>
              <w:bCs/>
              <w:sz w:val="22"/>
              <w:szCs w:val="22"/>
            </w:rPr>
          </w:pPr>
          <w:bookmarkStart w:id="0" w:name="_Hlk164524885"/>
          <w:r w:rsidRPr="00AA46BE">
            <w:rPr>
              <w:rFonts w:ascii="Tahoma" w:hAnsi="Tahoma" w:cs="Tahoma"/>
              <w:b/>
              <w:bCs/>
              <w:sz w:val="22"/>
              <w:szCs w:val="22"/>
            </w:rPr>
            <w:t xml:space="preserve">TARPTAUTINIO VIEŠOJO PIRKIMO </w:t>
          </w:r>
        </w:p>
        <w:p w14:paraId="74876541" w14:textId="70FDCAE9" w:rsidR="00AA46BE" w:rsidRPr="00AA46BE" w:rsidRDefault="00AA46BE" w:rsidP="00AA46BE">
          <w:pPr>
            <w:jc w:val="center"/>
            <w:rPr>
              <w:rFonts w:ascii="Tahoma" w:hAnsi="Tahoma" w:cs="Tahoma"/>
              <w:kern w:val="2"/>
              <w:sz w:val="22"/>
              <w:szCs w:val="22"/>
            </w:rPr>
          </w:pPr>
          <w:r w:rsidRPr="00AA46BE">
            <w:rPr>
              <w:rFonts w:ascii="Tahoma" w:hAnsi="Tahoma" w:cs="Tahoma"/>
              <w:b/>
              <w:bCs/>
              <w:sz w:val="22"/>
              <w:szCs w:val="22"/>
            </w:rPr>
            <w:t>„</w:t>
          </w:r>
          <w:r w:rsidRPr="00AA46BE">
            <w:rPr>
              <w:rFonts w:ascii="Tahoma" w:hAnsi="Tahoma" w:cs="Tahoma"/>
              <w:b/>
              <w:kern w:val="2"/>
              <w:sz w:val="22"/>
              <w:szCs w:val="22"/>
            </w:rPr>
            <w:t>RADIJO STEBĖSENOS STOČIŲ ĮRENGIMAS IR SUMONTAVIMAS</w:t>
          </w:r>
          <w:r w:rsidRPr="00AA46BE">
            <w:rPr>
              <w:rFonts w:ascii="Tahoma" w:hAnsi="Tahoma" w:cs="Tahoma"/>
              <w:b/>
              <w:bCs/>
              <w:sz w:val="22"/>
              <w:szCs w:val="22"/>
            </w:rPr>
            <w:t>“</w:t>
          </w:r>
          <w:bookmarkEnd w:id="0"/>
        </w:p>
        <w:p w14:paraId="09445C3D" w14:textId="5E7A9883" w:rsidR="00AA46BE" w:rsidRPr="00AA46BE" w:rsidRDefault="00AA46BE" w:rsidP="00AA46BE">
          <w:pPr>
            <w:spacing w:after="120" w:line="20" w:lineRule="atLeast"/>
            <w:contextualSpacing/>
            <w:jc w:val="center"/>
            <w:rPr>
              <w:rFonts w:ascii="Tahoma" w:hAnsi="Tahoma" w:cs="Tahoma"/>
              <w:b/>
              <w:bCs/>
              <w:sz w:val="22"/>
              <w:szCs w:val="22"/>
            </w:rPr>
          </w:pPr>
          <w:r w:rsidRPr="00AA46BE">
            <w:rPr>
              <w:rFonts w:ascii="Tahoma" w:hAnsi="Tahoma" w:cs="Tahoma"/>
              <w:b/>
              <w:bCs/>
              <w:sz w:val="22"/>
              <w:szCs w:val="22"/>
            </w:rPr>
            <w:t>ATVIRO KONKURSO SPECIALIOSIOS SĄLYGOS</w:t>
          </w:r>
        </w:p>
        <w:p w14:paraId="1E9339BF" w14:textId="162D2A62" w:rsidR="00AA46BE" w:rsidRPr="00AA46BE" w:rsidRDefault="00AA46BE" w:rsidP="00AA46BE">
          <w:pPr>
            <w:spacing w:after="120" w:line="20" w:lineRule="atLeast"/>
            <w:contextualSpacing/>
            <w:jc w:val="center"/>
            <w:rPr>
              <w:rFonts w:ascii="Tahoma" w:hAnsi="Tahoma" w:cs="Tahoma"/>
              <w:b/>
              <w:bCs/>
              <w:sz w:val="22"/>
              <w:szCs w:val="22"/>
            </w:rPr>
          </w:pPr>
          <w:r w:rsidRPr="00AA46BE">
            <w:rPr>
              <w:rFonts w:ascii="Tahoma" w:hAnsi="Tahoma" w:cs="Tahoma"/>
              <w:b/>
              <w:bCs/>
              <w:sz w:val="22"/>
              <w:szCs w:val="22"/>
            </w:rPr>
            <w:t>VERSIJA NR. 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9CB0905" w14:textId="42620B45" w:rsidR="00673C9B" w:rsidRDefault="001C24BC">
              <w:pPr>
                <w:pStyle w:val="TOC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7140274" w:history="1">
                <w:r w:rsidR="00673C9B" w:rsidRPr="00721730">
                  <w:rPr>
                    <w:rStyle w:val="Hyperlink"/>
                    <w:rFonts w:cstheme="minorHAnsi"/>
                    <w:noProof/>
                  </w:rPr>
                  <w:t>1.</w:t>
                </w:r>
                <w:r w:rsidR="00673C9B">
                  <w:rPr>
                    <w:noProof/>
                    <w:kern w:val="2"/>
                    <w:sz w:val="24"/>
                    <w:szCs w:val="24"/>
                    <w14:ligatures w14:val="standardContextual"/>
                  </w:rPr>
                  <w:tab/>
                </w:r>
                <w:r w:rsidR="00673C9B" w:rsidRPr="00721730">
                  <w:rPr>
                    <w:rStyle w:val="Hyperlink"/>
                    <w:rFonts w:cstheme="minorHAnsi"/>
                    <w:noProof/>
                  </w:rPr>
                  <w:t>Bendra informacija</w:t>
                </w:r>
                <w:r w:rsidR="00673C9B">
                  <w:rPr>
                    <w:noProof/>
                    <w:webHidden/>
                  </w:rPr>
                  <w:tab/>
                </w:r>
                <w:r w:rsidR="00673C9B">
                  <w:rPr>
                    <w:noProof/>
                    <w:webHidden/>
                  </w:rPr>
                  <w:fldChar w:fldCharType="begin"/>
                </w:r>
                <w:r w:rsidR="00673C9B">
                  <w:rPr>
                    <w:noProof/>
                    <w:webHidden/>
                  </w:rPr>
                  <w:instrText xml:space="preserve"> PAGEREF _Toc217140274 \h </w:instrText>
                </w:r>
                <w:r w:rsidR="00673C9B">
                  <w:rPr>
                    <w:noProof/>
                    <w:webHidden/>
                  </w:rPr>
                </w:r>
                <w:r w:rsidR="00673C9B">
                  <w:rPr>
                    <w:noProof/>
                    <w:webHidden/>
                  </w:rPr>
                  <w:fldChar w:fldCharType="separate"/>
                </w:r>
                <w:r w:rsidR="00673C9B">
                  <w:rPr>
                    <w:noProof/>
                    <w:webHidden/>
                  </w:rPr>
                  <w:t>15</w:t>
                </w:r>
                <w:r w:rsidR="00673C9B">
                  <w:rPr>
                    <w:noProof/>
                    <w:webHidden/>
                  </w:rPr>
                  <w:fldChar w:fldCharType="end"/>
                </w:r>
              </w:hyperlink>
            </w:p>
            <w:p w14:paraId="5D25EA6B" w14:textId="19FB0746" w:rsidR="00673C9B" w:rsidRDefault="00673C9B">
              <w:pPr>
                <w:pStyle w:val="TOC1"/>
                <w:rPr>
                  <w:noProof/>
                  <w:kern w:val="2"/>
                  <w:sz w:val="24"/>
                  <w:szCs w:val="24"/>
                  <w14:ligatures w14:val="standardContextual"/>
                </w:rPr>
              </w:pPr>
              <w:hyperlink w:anchor="_Toc217140275" w:history="1">
                <w:r w:rsidRPr="00721730">
                  <w:rPr>
                    <w:rStyle w:val="Hyperlink"/>
                    <w:rFonts w:ascii="Calibri" w:hAnsi="Calibri" w:cs="Calibri"/>
                    <w:noProof/>
                  </w:rPr>
                  <w:t>2</w:t>
                </w:r>
                <w:r w:rsidRPr="00721730">
                  <w:rPr>
                    <w:rStyle w:val="Hyperlink"/>
                    <w:noProof/>
                  </w:rPr>
                  <w:t xml:space="preserve">. </w:t>
                </w:r>
                <w:r w:rsidRPr="00721730">
                  <w:rPr>
                    <w:rStyle w:val="Hyperlink"/>
                    <w:rFonts w:cstheme="minorHAnsi"/>
                    <w:noProof/>
                  </w:rPr>
                  <w:t>Pirkimo objektas</w:t>
                </w:r>
                <w:r>
                  <w:rPr>
                    <w:noProof/>
                    <w:webHidden/>
                  </w:rPr>
                  <w:tab/>
                </w:r>
                <w:r>
                  <w:rPr>
                    <w:noProof/>
                    <w:webHidden/>
                  </w:rPr>
                  <w:fldChar w:fldCharType="begin"/>
                </w:r>
                <w:r>
                  <w:rPr>
                    <w:noProof/>
                    <w:webHidden/>
                  </w:rPr>
                  <w:instrText xml:space="preserve"> PAGEREF _Toc217140275 \h </w:instrText>
                </w:r>
                <w:r>
                  <w:rPr>
                    <w:noProof/>
                    <w:webHidden/>
                  </w:rPr>
                </w:r>
                <w:r>
                  <w:rPr>
                    <w:noProof/>
                    <w:webHidden/>
                  </w:rPr>
                  <w:fldChar w:fldCharType="separate"/>
                </w:r>
                <w:r>
                  <w:rPr>
                    <w:noProof/>
                    <w:webHidden/>
                  </w:rPr>
                  <w:t>15</w:t>
                </w:r>
                <w:r>
                  <w:rPr>
                    <w:noProof/>
                    <w:webHidden/>
                  </w:rPr>
                  <w:fldChar w:fldCharType="end"/>
                </w:r>
              </w:hyperlink>
            </w:p>
            <w:p w14:paraId="129EF067" w14:textId="5A667DC4" w:rsidR="00673C9B" w:rsidRDefault="00673C9B">
              <w:pPr>
                <w:pStyle w:val="TOC1"/>
                <w:rPr>
                  <w:noProof/>
                  <w:kern w:val="2"/>
                  <w:sz w:val="24"/>
                  <w:szCs w:val="24"/>
                  <w14:ligatures w14:val="standardContextual"/>
                </w:rPr>
              </w:pPr>
              <w:hyperlink w:anchor="_Toc217140276" w:history="1">
                <w:r w:rsidRPr="00721730">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_Toc217140276 \h </w:instrText>
                </w:r>
                <w:r>
                  <w:rPr>
                    <w:noProof/>
                    <w:webHidden/>
                  </w:rPr>
                </w:r>
                <w:r>
                  <w:rPr>
                    <w:noProof/>
                    <w:webHidden/>
                  </w:rPr>
                  <w:fldChar w:fldCharType="separate"/>
                </w:r>
                <w:r>
                  <w:rPr>
                    <w:noProof/>
                    <w:webHidden/>
                  </w:rPr>
                  <w:t>15</w:t>
                </w:r>
                <w:r>
                  <w:rPr>
                    <w:noProof/>
                    <w:webHidden/>
                  </w:rPr>
                  <w:fldChar w:fldCharType="end"/>
                </w:r>
              </w:hyperlink>
            </w:p>
            <w:p w14:paraId="7679579C" w14:textId="28231492" w:rsidR="00673C9B" w:rsidRDefault="00673C9B">
              <w:pPr>
                <w:pStyle w:val="TOC1"/>
                <w:rPr>
                  <w:noProof/>
                  <w:kern w:val="2"/>
                  <w:sz w:val="24"/>
                  <w:szCs w:val="24"/>
                  <w14:ligatures w14:val="standardContextual"/>
                </w:rPr>
              </w:pPr>
              <w:hyperlink w:anchor="_Toc217140277" w:history="1">
                <w:r w:rsidRPr="00721730">
                  <w:rPr>
                    <w:rStyle w:val="Hyperlink"/>
                    <w:rFonts w:cstheme="majorHAnsi"/>
                    <w:noProof/>
                  </w:rPr>
                  <w:t xml:space="preserve">4. </w:t>
                </w:r>
                <w:r w:rsidRPr="00721730">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_Toc217140277 \h </w:instrText>
                </w:r>
                <w:r>
                  <w:rPr>
                    <w:noProof/>
                    <w:webHidden/>
                  </w:rPr>
                </w:r>
                <w:r>
                  <w:rPr>
                    <w:noProof/>
                    <w:webHidden/>
                  </w:rPr>
                  <w:fldChar w:fldCharType="separate"/>
                </w:r>
                <w:r>
                  <w:rPr>
                    <w:noProof/>
                    <w:webHidden/>
                  </w:rPr>
                  <w:t>16</w:t>
                </w:r>
                <w:r>
                  <w:rPr>
                    <w:noProof/>
                    <w:webHidden/>
                  </w:rPr>
                  <w:fldChar w:fldCharType="end"/>
                </w:r>
              </w:hyperlink>
            </w:p>
            <w:p w14:paraId="282304B8" w14:textId="72AB7B6F" w:rsidR="00673C9B" w:rsidRDefault="00673C9B">
              <w:pPr>
                <w:pStyle w:val="TOC1"/>
                <w:rPr>
                  <w:noProof/>
                  <w:kern w:val="2"/>
                  <w:sz w:val="24"/>
                  <w:szCs w:val="24"/>
                  <w14:ligatures w14:val="standardContextual"/>
                </w:rPr>
              </w:pPr>
              <w:hyperlink w:anchor="_Toc217140278" w:history="1">
                <w:r w:rsidRPr="00721730">
                  <w:rPr>
                    <w:rStyle w:val="Hyperlink"/>
                    <w:rFonts w:cstheme="minorHAnsi"/>
                    <w:noProof/>
                  </w:rPr>
                  <w:t>5.</w:t>
                </w:r>
                <w:r w:rsidRPr="00721730">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_Toc217140278 \h </w:instrText>
                </w:r>
                <w:r>
                  <w:rPr>
                    <w:noProof/>
                    <w:webHidden/>
                  </w:rPr>
                </w:r>
                <w:r>
                  <w:rPr>
                    <w:noProof/>
                    <w:webHidden/>
                  </w:rPr>
                  <w:fldChar w:fldCharType="separate"/>
                </w:r>
                <w:r>
                  <w:rPr>
                    <w:noProof/>
                    <w:webHidden/>
                  </w:rPr>
                  <w:t>16</w:t>
                </w:r>
                <w:r>
                  <w:rPr>
                    <w:noProof/>
                    <w:webHidden/>
                  </w:rPr>
                  <w:fldChar w:fldCharType="end"/>
                </w:r>
              </w:hyperlink>
            </w:p>
            <w:p w14:paraId="6278C2DC" w14:textId="4243DB23" w:rsidR="00673C9B" w:rsidRDefault="00673C9B">
              <w:pPr>
                <w:pStyle w:val="TOC1"/>
                <w:rPr>
                  <w:noProof/>
                  <w:kern w:val="2"/>
                  <w:sz w:val="24"/>
                  <w:szCs w:val="24"/>
                  <w14:ligatures w14:val="standardContextual"/>
                </w:rPr>
              </w:pPr>
              <w:hyperlink w:anchor="_Toc217140279" w:history="1">
                <w:r w:rsidRPr="00721730">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_Toc217140279 \h </w:instrText>
                </w:r>
                <w:r>
                  <w:rPr>
                    <w:noProof/>
                    <w:webHidden/>
                  </w:rPr>
                </w:r>
                <w:r>
                  <w:rPr>
                    <w:noProof/>
                    <w:webHidden/>
                  </w:rPr>
                  <w:fldChar w:fldCharType="separate"/>
                </w:r>
                <w:r>
                  <w:rPr>
                    <w:noProof/>
                    <w:webHidden/>
                  </w:rPr>
                  <w:t>16</w:t>
                </w:r>
                <w:r>
                  <w:rPr>
                    <w:noProof/>
                    <w:webHidden/>
                  </w:rPr>
                  <w:fldChar w:fldCharType="end"/>
                </w:r>
              </w:hyperlink>
            </w:p>
            <w:p w14:paraId="4DD85EB8" w14:textId="2634D902" w:rsidR="00673C9B" w:rsidRDefault="00673C9B">
              <w:pPr>
                <w:pStyle w:val="TOC1"/>
                <w:tabs>
                  <w:tab w:val="left" w:pos="720"/>
                </w:tabs>
                <w:rPr>
                  <w:noProof/>
                  <w:kern w:val="2"/>
                  <w:sz w:val="24"/>
                  <w:szCs w:val="24"/>
                  <w14:ligatures w14:val="standardContextual"/>
                </w:rPr>
              </w:pPr>
              <w:hyperlink w:anchor="_Toc217140280" w:history="1">
                <w:r w:rsidRPr="00721730">
                  <w:rPr>
                    <w:rStyle w:val="Hyperlink"/>
                    <w:rFonts w:eastAsia="Calibri" w:cstheme="minorHAnsi"/>
                    <w:noProof/>
                  </w:rPr>
                  <w:t>7.</w:t>
                </w:r>
                <w:r>
                  <w:rPr>
                    <w:noProof/>
                    <w:kern w:val="2"/>
                    <w:sz w:val="24"/>
                    <w:szCs w:val="24"/>
                    <w14:ligatures w14:val="standardContextual"/>
                  </w:rPr>
                  <w:tab/>
                </w:r>
                <w:r w:rsidRPr="00721730">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_Toc217140280 \h </w:instrText>
                </w:r>
                <w:r>
                  <w:rPr>
                    <w:noProof/>
                    <w:webHidden/>
                  </w:rPr>
                </w:r>
                <w:r>
                  <w:rPr>
                    <w:noProof/>
                    <w:webHidden/>
                  </w:rPr>
                  <w:fldChar w:fldCharType="separate"/>
                </w:r>
                <w:r>
                  <w:rPr>
                    <w:noProof/>
                    <w:webHidden/>
                  </w:rPr>
                  <w:t>17</w:t>
                </w:r>
                <w:r>
                  <w:rPr>
                    <w:noProof/>
                    <w:webHidden/>
                  </w:rPr>
                  <w:fldChar w:fldCharType="end"/>
                </w:r>
              </w:hyperlink>
            </w:p>
            <w:p w14:paraId="00B688CC" w14:textId="4B32B304" w:rsidR="00673C9B" w:rsidRDefault="00673C9B">
              <w:pPr>
                <w:pStyle w:val="TOC1"/>
                <w:tabs>
                  <w:tab w:val="left" w:pos="720"/>
                </w:tabs>
                <w:rPr>
                  <w:noProof/>
                  <w:kern w:val="2"/>
                  <w:sz w:val="24"/>
                  <w:szCs w:val="24"/>
                  <w14:ligatures w14:val="standardContextual"/>
                </w:rPr>
              </w:pPr>
              <w:hyperlink w:anchor="_Toc217140281" w:history="1">
                <w:r w:rsidRPr="00721730">
                  <w:rPr>
                    <w:rStyle w:val="Hyperlink"/>
                    <w:rFonts w:eastAsia="Calibri" w:cstheme="minorHAnsi"/>
                    <w:noProof/>
                  </w:rPr>
                  <w:t>8.</w:t>
                </w:r>
                <w:r>
                  <w:rPr>
                    <w:noProof/>
                    <w:kern w:val="2"/>
                    <w:sz w:val="24"/>
                    <w:szCs w:val="24"/>
                    <w14:ligatures w14:val="standardContextual"/>
                  </w:rPr>
                  <w:tab/>
                </w:r>
                <w:r w:rsidRPr="00721730">
                  <w:rPr>
                    <w:rStyle w:val="Hyperlink"/>
                    <w:rFonts w:cstheme="minorHAnsi"/>
                    <w:noProof/>
                  </w:rPr>
                  <w:t>Elektroninis aukcionas</w:t>
                </w:r>
                <w:r>
                  <w:rPr>
                    <w:noProof/>
                    <w:webHidden/>
                  </w:rPr>
                  <w:tab/>
                </w:r>
                <w:r>
                  <w:rPr>
                    <w:noProof/>
                    <w:webHidden/>
                  </w:rPr>
                  <w:fldChar w:fldCharType="begin"/>
                </w:r>
                <w:r>
                  <w:rPr>
                    <w:noProof/>
                    <w:webHidden/>
                  </w:rPr>
                  <w:instrText xml:space="preserve"> PAGEREF _Toc217140281 \h </w:instrText>
                </w:r>
                <w:r>
                  <w:rPr>
                    <w:noProof/>
                    <w:webHidden/>
                  </w:rPr>
                </w:r>
                <w:r>
                  <w:rPr>
                    <w:noProof/>
                    <w:webHidden/>
                  </w:rPr>
                  <w:fldChar w:fldCharType="separate"/>
                </w:r>
                <w:r>
                  <w:rPr>
                    <w:noProof/>
                    <w:webHidden/>
                  </w:rPr>
                  <w:t>17</w:t>
                </w:r>
                <w:r>
                  <w:rPr>
                    <w:noProof/>
                    <w:webHidden/>
                  </w:rPr>
                  <w:fldChar w:fldCharType="end"/>
                </w:r>
              </w:hyperlink>
            </w:p>
            <w:p w14:paraId="75AAA650" w14:textId="71FA1853" w:rsidR="00673C9B" w:rsidRDefault="00673C9B">
              <w:pPr>
                <w:pStyle w:val="TOC1"/>
                <w:tabs>
                  <w:tab w:val="left" w:pos="720"/>
                </w:tabs>
                <w:rPr>
                  <w:noProof/>
                  <w:kern w:val="2"/>
                  <w:sz w:val="24"/>
                  <w:szCs w:val="24"/>
                  <w14:ligatures w14:val="standardContextual"/>
                </w:rPr>
              </w:pPr>
              <w:hyperlink w:anchor="_Toc217140282" w:history="1">
                <w:r w:rsidRPr="00721730">
                  <w:rPr>
                    <w:rStyle w:val="Hyperlink"/>
                    <w:rFonts w:eastAsia="Calibri" w:cstheme="minorHAnsi"/>
                    <w:noProof/>
                  </w:rPr>
                  <w:t>9.</w:t>
                </w:r>
                <w:r>
                  <w:rPr>
                    <w:noProof/>
                    <w:kern w:val="2"/>
                    <w:sz w:val="24"/>
                    <w:szCs w:val="24"/>
                    <w14:ligatures w14:val="standardContextual"/>
                  </w:rPr>
                  <w:tab/>
                </w:r>
                <w:r w:rsidRPr="00721730">
                  <w:rPr>
                    <w:rStyle w:val="Hyperlink"/>
                    <w:rFonts w:cstheme="minorHAnsi"/>
                    <w:noProof/>
                  </w:rPr>
                  <w:t>Pasiūlymų vertinimas</w:t>
                </w:r>
                <w:r>
                  <w:rPr>
                    <w:noProof/>
                    <w:webHidden/>
                  </w:rPr>
                  <w:tab/>
                </w:r>
                <w:r>
                  <w:rPr>
                    <w:noProof/>
                    <w:webHidden/>
                  </w:rPr>
                  <w:fldChar w:fldCharType="begin"/>
                </w:r>
                <w:r>
                  <w:rPr>
                    <w:noProof/>
                    <w:webHidden/>
                  </w:rPr>
                  <w:instrText xml:space="preserve"> PAGEREF _Toc217140282 \h </w:instrText>
                </w:r>
                <w:r>
                  <w:rPr>
                    <w:noProof/>
                    <w:webHidden/>
                  </w:rPr>
                </w:r>
                <w:r>
                  <w:rPr>
                    <w:noProof/>
                    <w:webHidden/>
                  </w:rPr>
                  <w:fldChar w:fldCharType="separate"/>
                </w:r>
                <w:r>
                  <w:rPr>
                    <w:noProof/>
                    <w:webHidden/>
                  </w:rPr>
                  <w:t>17</w:t>
                </w:r>
                <w:r>
                  <w:rPr>
                    <w:noProof/>
                    <w:webHidden/>
                  </w:rPr>
                  <w:fldChar w:fldCharType="end"/>
                </w:r>
              </w:hyperlink>
            </w:p>
            <w:p w14:paraId="2EBB51B6" w14:textId="3FCB624F" w:rsidR="00673C9B" w:rsidRDefault="00673C9B">
              <w:pPr>
                <w:pStyle w:val="TOC1"/>
                <w:tabs>
                  <w:tab w:val="left" w:pos="720"/>
                </w:tabs>
                <w:rPr>
                  <w:noProof/>
                  <w:kern w:val="2"/>
                  <w:sz w:val="24"/>
                  <w:szCs w:val="24"/>
                  <w14:ligatures w14:val="standardContextual"/>
                </w:rPr>
              </w:pPr>
              <w:hyperlink w:anchor="_Toc217140283" w:history="1">
                <w:r w:rsidRPr="00721730">
                  <w:rPr>
                    <w:rStyle w:val="Hyperlink"/>
                    <w:rFonts w:eastAsia="Calibri" w:cstheme="minorHAnsi"/>
                    <w:noProof/>
                  </w:rPr>
                  <w:t>10.</w:t>
                </w:r>
                <w:r>
                  <w:rPr>
                    <w:noProof/>
                    <w:kern w:val="2"/>
                    <w:sz w:val="24"/>
                    <w:szCs w:val="24"/>
                    <w14:ligatures w14:val="standardContextual"/>
                  </w:rPr>
                  <w:tab/>
                </w:r>
                <w:r w:rsidRPr="00721730">
                  <w:rPr>
                    <w:rStyle w:val="Hyperlink"/>
                    <w:rFonts w:cstheme="minorHAnsi"/>
                    <w:noProof/>
                  </w:rPr>
                  <w:t>Sutarties sudarymas</w:t>
                </w:r>
                <w:r>
                  <w:rPr>
                    <w:noProof/>
                    <w:webHidden/>
                  </w:rPr>
                  <w:tab/>
                </w:r>
                <w:r>
                  <w:rPr>
                    <w:noProof/>
                    <w:webHidden/>
                  </w:rPr>
                  <w:fldChar w:fldCharType="begin"/>
                </w:r>
                <w:r>
                  <w:rPr>
                    <w:noProof/>
                    <w:webHidden/>
                  </w:rPr>
                  <w:instrText xml:space="preserve"> PAGEREF _Toc217140283 \h </w:instrText>
                </w:r>
                <w:r>
                  <w:rPr>
                    <w:noProof/>
                    <w:webHidden/>
                  </w:rPr>
                </w:r>
                <w:r>
                  <w:rPr>
                    <w:noProof/>
                    <w:webHidden/>
                  </w:rPr>
                  <w:fldChar w:fldCharType="separate"/>
                </w:r>
                <w:r>
                  <w:rPr>
                    <w:noProof/>
                    <w:webHidden/>
                  </w:rPr>
                  <w:t>18</w:t>
                </w:r>
                <w:r>
                  <w:rPr>
                    <w:noProof/>
                    <w:webHidden/>
                  </w:rPr>
                  <w:fldChar w:fldCharType="end"/>
                </w:r>
              </w:hyperlink>
            </w:p>
            <w:p w14:paraId="633A81DD" w14:textId="7B1DAC76" w:rsidR="00673C9B" w:rsidRDefault="00673C9B">
              <w:pPr>
                <w:pStyle w:val="TOC1"/>
                <w:tabs>
                  <w:tab w:val="left" w:pos="720"/>
                </w:tabs>
                <w:rPr>
                  <w:noProof/>
                  <w:kern w:val="2"/>
                  <w:sz w:val="24"/>
                  <w:szCs w:val="24"/>
                  <w14:ligatures w14:val="standardContextual"/>
                </w:rPr>
              </w:pPr>
              <w:hyperlink w:anchor="_Toc217140284" w:history="1">
                <w:r w:rsidRPr="00721730">
                  <w:rPr>
                    <w:rStyle w:val="Hyperlink"/>
                    <w:rFonts w:cstheme="minorHAnsi"/>
                    <w:noProof/>
                  </w:rPr>
                  <w:t>11.</w:t>
                </w:r>
                <w:r>
                  <w:rPr>
                    <w:noProof/>
                    <w:kern w:val="2"/>
                    <w:sz w:val="24"/>
                    <w:szCs w:val="24"/>
                    <w14:ligatures w14:val="standardContextual"/>
                  </w:rPr>
                  <w:tab/>
                </w:r>
                <w:r w:rsidRPr="00721730">
                  <w:rPr>
                    <w:rStyle w:val="Hyperlink"/>
                    <w:rFonts w:cstheme="minorHAnsi"/>
                    <w:noProof/>
                  </w:rPr>
                  <w:t>Kitos sąlygos</w:t>
                </w:r>
                <w:r>
                  <w:rPr>
                    <w:noProof/>
                    <w:webHidden/>
                  </w:rPr>
                  <w:tab/>
                </w:r>
                <w:r>
                  <w:rPr>
                    <w:noProof/>
                    <w:webHidden/>
                  </w:rPr>
                  <w:fldChar w:fldCharType="begin"/>
                </w:r>
                <w:r>
                  <w:rPr>
                    <w:noProof/>
                    <w:webHidden/>
                  </w:rPr>
                  <w:instrText xml:space="preserve"> PAGEREF _Toc217140284 \h </w:instrText>
                </w:r>
                <w:r>
                  <w:rPr>
                    <w:noProof/>
                    <w:webHidden/>
                  </w:rPr>
                </w:r>
                <w:r>
                  <w:rPr>
                    <w:noProof/>
                    <w:webHidden/>
                  </w:rPr>
                  <w:fldChar w:fldCharType="separate"/>
                </w:r>
                <w:r>
                  <w:rPr>
                    <w:noProof/>
                    <w:webHidden/>
                  </w:rPr>
                  <w:t>18</w:t>
                </w:r>
                <w:r>
                  <w:rPr>
                    <w:noProof/>
                    <w:webHidden/>
                  </w:rPr>
                  <w:fldChar w:fldCharType="end"/>
                </w:r>
              </w:hyperlink>
            </w:p>
            <w:p w14:paraId="5694F7D1" w14:textId="6AFE11B2" w:rsidR="00673C9B" w:rsidRDefault="00673C9B">
              <w:pPr>
                <w:pStyle w:val="TOC1"/>
                <w:tabs>
                  <w:tab w:val="left" w:pos="720"/>
                </w:tabs>
                <w:rPr>
                  <w:noProof/>
                  <w:kern w:val="2"/>
                  <w:sz w:val="24"/>
                  <w:szCs w:val="24"/>
                  <w14:ligatures w14:val="standardContextual"/>
                </w:rPr>
              </w:pPr>
              <w:hyperlink w:anchor="_Toc217140285" w:history="1">
                <w:r w:rsidRPr="00721730">
                  <w:rPr>
                    <w:rStyle w:val="Hyperlink"/>
                    <w:rFonts w:cstheme="minorHAnsi"/>
                    <w:noProof/>
                  </w:rPr>
                  <w:t>12.</w:t>
                </w:r>
                <w:r>
                  <w:rPr>
                    <w:noProof/>
                    <w:kern w:val="2"/>
                    <w:sz w:val="24"/>
                    <w:szCs w:val="24"/>
                    <w14:ligatures w14:val="standardContextual"/>
                  </w:rPr>
                  <w:tab/>
                </w:r>
                <w:r w:rsidRPr="00721730">
                  <w:rPr>
                    <w:rStyle w:val="Hyperlink"/>
                    <w:rFonts w:cstheme="minorHAnsi"/>
                    <w:noProof/>
                  </w:rPr>
                  <w:t>Terminai</w:t>
                </w:r>
                <w:r>
                  <w:rPr>
                    <w:noProof/>
                    <w:webHidden/>
                  </w:rPr>
                  <w:tab/>
                </w:r>
                <w:r>
                  <w:rPr>
                    <w:noProof/>
                    <w:webHidden/>
                  </w:rPr>
                  <w:fldChar w:fldCharType="begin"/>
                </w:r>
                <w:r>
                  <w:rPr>
                    <w:noProof/>
                    <w:webHidden/>
                  </w:rPr>
                  <w:instrText xml:space="preserve"> PAGEREF _Toc217140285 \h </w:instrText>
                </w:r>
                <w:r>
                  <w:rPr>
                    <w:noProof/>
                    <w:webHidden/>
                  </w:rPr>
                </w:r>
                <w:r>
                  <w:rPr>
                    <w:noProof/>
                    <w:webHidden/>
                  </w:rPr>
                  <w:fldChar w:fldCharType="separate"/>
                </w:r>
                <w:r>
                  <w:rPr>
                    <w:noProof/>
                    <w:webHidden/>
                  </w:rPr>
                  <w:t>18</w:t>
                </w:r>
                <w:r>
                  <w:rPr>
                    <w:noProof/>
                    <w:webHidden/>
                  </w:rPr>
                  <w:fldChar w:fldCharType="end"/>
                </w:r>
              </w:hyperlink>
            </w:p>
            <w:p w14:paraId="0DDC40AE" w14:textId="2BF3E26C"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0B325693" w14:textId="1CF0CFE1" w:rsidR="004F47C9" w:rsidRPr="008A5F19" w:rsidRDefault="004F47C9" w:rsidP="004F47C9">
          <w:pPr>
            <w:tabs>
              <w:tab w:val="left" w:pos="426"/>
            </w:tabs>
            <w:spacing w:after="0"/>
            <w:rPr>
              <w:rFonts w:ascii="Tahoma" w:hAnsi="Tahoma" w:cs="Tahoma"/>
              <w:b/>
              <w:bCs/>
            </w:rPr>
          </w:pPr>
          <w:bookmarkStart w:id="1" w:name="_Hlk184565458"/>
          <w:r w:rsidRPr="008A5F19">
            <w:rPr>
              <w:rFonts w:ascii="Tahoma" w:hAnsi="Tahoma" w:cs="Tahoma"/>
              <w:b/>
              <w:bCs/>
            </w:rPr>
            <w:t>PRIEDAI:</w:t>
          </w:r>
        </w:p>
        <w:p w14:paraId="2530095D" w14:textId="77777777" w:rsidR="004F47C9" w:rsidRPr="008A5F19" w:rsidRDefault="004F47C9" w:rsidP="004F47C9">
          <w:pPr>
            <w:pStyle w:val="ListParagraph"/>
            <w:numPr>
              <w:ilvl w:val="0"/>
              <w:numId w:val="19"/>
            </w:numPr>
            <w:tabs>
              <w:tab w:val="left" w:pos="284"/>
              <w:tab w:val="left" w:pos="426"/>
            </w:tabs>
            <w:spacing w:after="0"/>
            <w:ind w:left="0" w:firstLine="0"/>
            <w:jc w:val="both"/>
            <w:rPr>
              <w:rFonts w:ascii="Tahoma" w:hAnsi="Tahoma" w:cs="Tahoma"/>
            </w:rPr>
          </w:pPr>
          <w:r w:rsidRPr="008A5F19">
            <w:rPr>
              <w:rFonts w:ascii="Tahoma" w:hAnsi="Tahoma" w:cs="Tahoma"/>
            </w:rPr>
            <w:t>Pirkimo sąlygų 1 priedas „Techninė specifikacija“;</w:t>
          </w:r>
        </w:p>
        <w:p w14:paraId="3EE404F5" w14:textId="77777777" w:rsidR="004F47C9" w:rsidRPr="008A5F19" w:rsidRDefault="004F47C9" w:rsidP="004F47C9">
          <w:pPr>
            <w:pStyle w:val="ListParagraph"/>
            <w:numPr>
              <w:ilvl w:val="0"/>
              <w:numId w:val="19"/>
            </w:numPr>
            <w:tabs>
              <w:tab w:val="left" w:pos="284"/>
              <w:tab w:val="left" w:pos="426"/>
            </w:tabs>
            <w:spacing w:after="0"/>
            <w:ind w:left="0" w:firstLine="0"/>
            <w:jc w:val="both"/>
            <w:rPr>
              <w:rFonts w:ascii="Tahoma" w:hAnsi="Tahoma" w:cs="Tahoma"/>
            </w:rPr>
          </w:pPr>
          <w:r w:rsidRPr="008A5F19">
            <w:rPr>
              <w:rFonts w:ascii="Tahoma" w:hAnsi="Tahoma" w:cs="Tahoma"/>
            </w:rPr>
            <w:t>Pirkimo sąlygų 2 priedas „Tiekėjų pašalinimo pagrindai“;</w:t>
          </w:r>
        </w:p>
        <w:p w14:paraId="4C9F127B" w14:textId="77777777" w:rsidR="004F47C9" w:rsidRPr="008A5F19" w:rsidRDefault="004F47C9" w:rsidP="004F47C9">
          <w:pPr>
            <w:pStyle w:val="ListParagraph"/>
            <w:numPr>
              <w:ilvl w:val="0"/>
              <w:numId w:val="19"/>
            </w:numPr>
            <w:tabs>
              <w:tab w:val="left" w:pos="284"/>
              <w:tab w:val="left" w:pos="426"/>
            </w:tabs>
            <w:spacing w:after="0"/>
            <w:ind w:left="0" w:firstLine="0"/>
            <w:jc w:val="both"/>
            <w:rPr>
              <w:rFonts w:ascii="Tahoma" w:hAnsi="Tahoma" w:cs="Tahoma"/>
            </w:rPr>
          </w:pPr>
          <w:r w:rsidRPr="008A5F19">
            <w:rPr>
              <w:rFonts w:ascii="Tahoma" w:hAnsi="Tahoma" w:cs="Tahoma"/>
            </w:rPr>
            <w:t xml:space="preserve">Pirkimo sąlygų 3 priedas </w:t>
          </w:r>
          <w:bookmarkStart w:id="2" w:name="_Hlk168825371"/>
          <w:r w:rsidRPr="008A5F19">
            <w:rPr>
              <w:rFonts w:ascii="Tahoma" w:hAnsi="Tahoma" w:cs="Tahoma"/>
            </w:rPr>
            <w:t>„Tiekėjų kvalifikacijos reikalavimai ir reikalaujami kokybės bei aplinkos apsaugos vadybos sistemų standartai“</w:t>
          </w:r>
          <w:bookmarkEnd w:id="2"/>
          <w:r w:rsidRPr="008A5F19">
            <w:rPr>
              <w:rFonts w:ascii="Tahoma" w:hAnsi="Tahoma" w:cs="Tahoma"/>
            </w:rPr>
            <w:t>;</w:t>
          </w:r>
        </w:p>
        <w:p w14:paraId="0D94CC9B" w14:textId="77777777" w:rsidR="004F47C9" w:rsidRPr="008A5F19" w:rsidRDefault="004F47C9" w:rsidP="004F47C9">
          <w:pPr>
            <w:pStyle w:val="ListParagraph"/>
            <w:numPr>
              <w:ilvl w:val="0"/>
              <w:numId w:val="19"/>
            </w:numPr>
            <w:tabs>
              <w:tab w:val="left" w:pos="284"/>
              <w:tab w:val="left" w:pos="426"/>
            </w:tabs>
            <w:spacing w:after="0"/>
            <w:ind w:left="0" w:firstLine="0"/>
            <w:jc w:val="both"/>
            <w:rPr>
              <w:rFonts w:ascii="Tahoma" w:hAnsi="Tahoma" w:cs="Tahoma"/>
            </w:rPr>
          </w:pPr>
          <w:r w:rsidRPr="008A5F19">
            <w:rPr>
              <w:rFonts w:ascii="Tahoma" w:hAnsi="Tahoma" w:cs="Tahoma"/>
            </w:rPr>
            <w:t>Pirkimo sąlygų 4 priedas „EBVPD“ (XML formatu);</w:t>
          </w:r>
        </w:p>
        <w:p w14:paraId="207A1A92" w14:textId="77777777" w:rsidR="004F47C9" w:rsidRPr="008A5F19" w:rsidRDefault="004F47C9" w:rsidP="004F47C9">
          <w:pPr>
            <w:pStyle w:val="ListParagraph"/>
            <w:numPr>
              <w:ilvl w:val="0"/>
              <w:numId w:val="19"/>
            </w:numPr>
            <w:tabs>
              <w:tab w:val="left" w:pos="284"/>
              <w:tab w:val="left" w:pos="426"/>
            </w:tabs>
            <w:spacing w:after="0"/>
            <w:ind w:left="0" w:firstLine="0"/>
            <w:jc w:val="both"/>
            <w:rPr>
              <w:rFonts w:ascii="Tahoma" w:hAnsi="Tahoma" w:cs="Tahoma"/>
            </w:rPr>
          </w:pPr>
          <w:r w:rsidRPr="008A5F19">
            <w:rPr>
              <w:rFonts w:ascii="Tahoma" w:hAnsi="Tahoma" w:cs="Tahoma"/>
            </w:rPr>
            <w:t>Pirkimo sąlygų 5 priedas „Pasiūlymo forma“;</w:t>
          </w:r>
        </w:p>
        <w:p w14:paraId="075A18BA" w14:textId="77777777" w:rsidR="004F47C9" w:rsidRPr="008A5F19" w:rsidRDefault="004F47C9" w:rsidP="004F47C9">
          <w:pPr>
            <w:pStyle w:val="ListParagraph"/>
            <w:numPr>
              <w:ilvl w:val="0"/>
              <w:numId w:val="19"/>
            </w:numPr>
            <w:tabs>
              <w:tab w:val="left" w:pos="284"/>
              <w:tab w:val="left" w:pos="426"/>
            </w:tabs>
            <w:spacing w:after="0"/>
            <w:ind w:left="0" w:firstLine="0"/>
            <w:jc w:val="both"/>
            <w:rPr>
              <w:rFonts w:ascii="Tahoma" w:hAnsi="Tahoma" w:cs="Tahoma"/>
            </w:rPr>
          </w:pPr>
          <w:r w:rsidRPr="008A5F19">
            <w:rPr>
              <w:rFonts w:ascii="Tahoma" w:hAnsi="Tahoma" w:cs="Tahoma"/>
            </w:rPr>
            <w:t>Pirkimo sąlygų 6 priedas „Pasiūlymų vertinimo kriterijai ir sąlygos“;</w:t>
          </w:r>
        </w:p>
        <w:p w14:paraId="26734833" w14:textId="77777777" w:rsidR="004F47C9" w:rsidRPr="008A5F19" w:rsidRDefault="004F47C9" w:rsidP="004F47C9">
          <w:pPr>
            <w:pStyle w:val="ListParagraph"/>
            <w:numPr>
              <w:ilvl w:val="0"/>
              <w:numId w:val="19"/>
            </w:numPr>
            <w:tabs>
              <w:tab w:val="left" w:pos="284"/>
              <w:tab w:val="left" w:pos="426"/>
            </w:tabs>
            <w:spacing w:after="0"/>
            <w:ind w:left="0" w:firstLine="0"/>
            <w:jc w:val="both"/>
            <w:rPr>
              <w:rFonts w:ascii="Tahoma" w:hAnsi="Tahoma" w:cs="Tahoma"/>
            </w:rPr>
          </w:pPr>
          <w:r w:rsidRPr="008A5F19">
            <w:rPr>
              <w:rFonts w:ascii="Tahoma" w:hAnsi="Tahoma" w:cs="Tahoma"/>
            </w:rPr>
            <w:t>Pirkimo sąlygų 7 priedas „Tiekėjo / subtiekėjo deklaracija dėl atitikties Reglamento nuostatoms“;</w:t>
          </w:r>
        </w:p>
        <w:p w14:paraId="2FA5A1F2" w14:textId="77777777" w:rsidR="004F47C9" w:rsidRPr="008A5F19" w:rsidRDefault="004F47C9" w:rsidP="004F47C9">
          <w:pPr>
            <w:pStyle w:val="ListParagraph"/>
            <w:numPr>
              <w:ilvl w:val="0"/>
              <w:numId w:val="19"/>
            </w:numPr>
            <w:tabs>
              <w:tab w:val="left" w:pos="284"/>
              <w:tab w:val="left" w:pos="426"/>
            </w:tabs>
            <w:spacing w:after="0"/>
            <w:ind w:left="0" w:firstLine="0"/>
            <w:jc w:val="both"/>
            <w:rPr>
              <w:rFonts w:ascii="Tahoma" w:hAnsi="Tahoma" w:cs="Tahoma"/>
            </w:rPr>
          </w:pPr>
          <w:r w:rsidRPr="008A5F19">
            <w:rPr>
              <w:rFonts w:ascii="Tahoma" w:hAnsi="Tahoma" w:cs="Tahoma"/>
            </w:rPr>
            <w:t>Pirkimo sąlygų 8 priedas „Paslaugų viešojo pirkimo–pardavimo sutarties specialioji dalis“;</w:t>
          </w:r>
        </w:p>
        <w:p w14:paraId="00429D74" w14:textId="77777777" w:rsidR="004F47C9" w:rsidRPr="008A5F19" w:rsidRDefault="004F47C9" w:rsidP="004F47C9">
          <w:pPr>
            <w:pStyle w:val="ListParagraph"/>
            <w:numPr>
              <w:ilvl w:val="0"/>
              <w:numId w:val="19"/>
            </w:numPr>
            <w:tabs>
              <w:tab w:val="left" w:pos="284"/>
              <w:tab w:val="left" w:pos="426"/>
            </w:tabs>
            <w:spacing w:after="0"/>
            <w:ind w:left="0" w:firstLine="0"/>
            <w:jc w:val="both"/>
            <w:rPr>
              <w:rFonts w:ascii="Tahoma" w:hAnsi="Tahoma" w:cs="Tahoma"/>
            </w:rPr>
          </w:pPr>
          <w:r w:rsidRPr="008A5F19">
            <w:rPr>
              <w:rFonts w:ascii="Tahoma" w:hAnsi="Tahoma" w:cs="Tahoma"/>
            </w:rPr>
            <w:t>Pirkimo sąlygų 9 priedas „Paslaugų viešojo pirkimo–pardavimo sutarties bendroji dalis“;</w:t>
          </w:r>
        </w:p>
        <w:p w14:paraId="169F2B22" w14:textId="77777777" w:rsidR="004F47C9" w:rsidRPr="000043EE" w:rsidRDefault="004F47C9" w:rsidP="004F47C9">
          <w:pPr>
            <w:pStyle w:val="ListParagraph"/>
            <w:numPr>
              <w:ilvl w:val="0"/>
              <w:numId w:val="19"/>
            </w:numPr>
            <w:tabs>
              <w:tab w:val="left" w:pos="284"/>
              <w:tab w:val="left" w:pos="426"/>
            </w:tabs>
            <w:spacing w:after="0"/>
            <w:ind w:left="0" w:firstLine="0"/>
            <w:jc w:val="both"/>
            <w:rPr>
              <w:rFonts w:ascii="Tahoma" w:hAnsi="Tahoma" w:cs="Tahoma"/>
            </w:rPr>
          </w:pPr>
          <w:r w:rsidRPr="008A5F19">
            <w:rPr>
              <w:rFonts w:ascii="Tahoma" w:hAnsi="Tahoma" w:cs="Tahoma"/>
            </w:rPr>
            <w:t>Pirkimo sąlygų 10 priedas „</w:t>
          </w:r>
          <w:bookmarkStart w:id="3" w:name="_Hlk168748242"/>
          <w:r w:rsidRPr="008A5F19">
            <w:rPr>
              <w:rFonts w:ascii="Tahoma" w:hAnsi="Tahoma" w:cs="Tahoma"/>
            </w:rPr>
            <w:t xml:space="preserve">Specialistų </w:t>
          </w:r>
          <w:r w:rsidRPr="000043EE">
            <w:rPr>
              <w:rFonts w:ascii="Tahoma" w:hAnsi="Tahoma" w:cs="Tahoma"/>
            </w:rPr>
            <w:t>sąrašo ir kvalifikacijos reikalavimų atitikties pažymos forma</w:t>
          </w:r>
          <w:bookmarkEnd w:id="3"/>
          <w:r w:rsidRPr="000043EE">
            <w:rPr>
              <w:rFonts w:ascii="Tahoma" w:hAnsi="Tahoma" w:cs="Tahoma"/>
            </w:rPr>
            <w:t>“;</w:t>
          </w:r>
        </w:p>
        <w:p w14:paraId="702F5F09" w14:textId="4CFB3D1B" w:rsidR="004F47C9" w:rsidRPr="000043EE" w:rsidRDefault="004F47C9" w:rsidP="004F47C9">
          <w:pPr>
            <w:pStyle w:val="ListParagraph"/>
            <w:numPr>
              <w:ilvl w:val="0"/>
              <w:numId w:val="19"/>
            </w:numPr>
            <w:tabs>
              <w:tab w:val="left" w:pos="284"/>
              <w:tab w:val="left" w:pos="426"/>
            </w:tabs>
            <w:spacing w:after="0"/>
            <w:ind w:left="0" w:firstLine="0"/>
            <w:jc w:val="both"/>
            <w:rPr>
              <w:rFonts w:ascii="Tahoma" w:hAnsi="Tahoma" w:cs="Tahoma"/>
            </w:rPr>
          </w:pPr>
          <w:r w:rsidRPr="000043EE">
            <w:rPr>
              <w:rFonts w:ascii="Tahoma" w:hAnsi="Tahoma" w:cs="Tahoma"/>
            </w:rPr>
            <w:t>Pirkimo sąlygų 1</w:t>
          </w:r>
          <w:r w:rsidR="008A5F19" w:rsidRPr="000043EE">
            <w:rPr>
              <w:rFonts w:ascii="Tahoma" w:hAnsi="Tahoma" w:cs="Tahoma"/>
            </w:rPr>
            <w:t>1</w:t>
          </w:r>
          <w:r w:rsidRPr="000043EE">
            <w:rPr>
              <w:rFonts w:ascii="Tahoma" w:hAnsi="Tahoma" w:cs="Tahoma"/>
            </w:rPr>
            <w:t xml:space="preserve"> priedas „Ekonominio naudingumo skaičiuoklė“;</w:t>
          </w:r>
        </w:p>
        <w:p w14:paraId="73CCB438" w14:textId="75C10961" w:rsidR="005F13F0" w:rsidRPr="00AC6170" w:rsidRDefault="004F47C9" w:rsidP="00AC6170">
          <w:pPr>
            <w:pStyle w:val="ListParagraph"/>
            <w:numPr>
              <w:ilvl w:val="0"/>
              <w:numId w:val="19"/>
            </w:numPr>
            <w:tabs>
              <w:tab w:val="left" w:pos="284"/>
              <w:tab w:val="left" w:pos="426"/>
            </w:tabs>
            <w:spacing w:after="0"/>
            <w:ind w:left="0" w:firstLine="0"/>
            <w:jc w:val="both"/>
            <w:rPr>
              <w:rFonts w:ascii="Tahoma" w:hAnsi="Tahoma" w:cs="Tahoma"/>
            </w:rPr>
          </w:pPr>
          <w:r w:rsidRPr="000043EE">
            <w:rPr>
              <w:rFonts w:ascii="Tahoma" w:hAnsi="Tahoma" w:cs="Tahoma"/>
            </w:rPr>
            <w:t>Pirkimo sąlygų 1</w:t>
          </w:r>
          <w:r w:rsidR="008A5F19" w:rsidRPr="000043EE">
            <w:rPr>
              <w:rFonts w:ascii="Tahoma" w:hAnsi="Tahoma" w:cs="Tahoma"/>
            </w:rPr>
            <w:t xml:space="preserve">2 </w:t>
          </w:r>
          <w:r w:rsidRPr="000043EE">
            <w:rPr>
              <w:rFonts w:ascii="Tahoma" w:hAnsi="Tahoma" w:cs="Tahoma"/>
            </w:rPr>
            <w:t>priedas „Atitikties deklaracija“</w:t>
          </w:r>
          <w:bookmarkEnd w:id="1"/>
          <w:r w:rsidR="00AC6170">
            <w:rPr>
              <w:rFonts w:ascii="Tahoma" w:hAnsi="Tahoma" w:cs="Tahoma"/>
            </w:rPr>
            <w:t>.</w:t>
          </w:r>
          <w:r w:rsidRPr="00F15CD0">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4" w:name="_Toc217140274"/>
      <w:bookmarkStart w:id="5" w:name="_Toc335201954"/>
      <w:bookmarkStart w:id="6" w:name="_Toc147739116"/>
      <w:r w:rsidRPr="00D24970">
        <w:rPr>
          <w:rFonts w:asciiTheme="minorHAnsi" w:hAnsiTheme="minorHAnsi" w:cstheme="minorHAnsi"/>
        </w:rPr>
        <w:lastRenderedPageBreak/>
        <w:t>Bendra informacija</w:t>
      </w:r>
      <w:bookmarkEnd w:id="4"/>
    </w:p>
    <w:p w14:paraId="20B4CC80" w14:textId="560CE5BC" w:rsidR="008272CE" w:rsidRPr="00B84808" w:rsidRDefault="00D34306" w:rsidP="00B84808">
      <w:pPr>
        <w:pStyle w:val="ListParagraph"/>
        <w:spacing w:after="0" w:line="20" w:lineRule="atLeast"/>
        <w:ind w:left="0" w:firstLine="567"/>
        <w:jc w:val="both"/>
        <w:rPr>
          <w:rFonts w:cstheme="minorHAnsi"/>
        </w:rPr>
      </w:pPr>
      <w:r>
        <w:rPr>
          <w:rFonts w:cstheme="minorHAnsi"/>
        </w:rPr>
        <w:t xml:space="preserve">1.1. </w:t>
      </w:r>
      <w:r w:rsidR="008272CE" w:rsidRPr="00B84808">
        <w:rPr>
          <w:rFonts w:cstheme="minorHAnsi"/>
        </w:rPr>
        <w:t>Perkančioji organizacija –</w:t>
      </w:r>
      <w:r w:rsidR="00B84808" w:rsidRPr="00B84808">
        <w:rPr>
          <w:rFonts w:cstheme="minorHAnsi"/>
        </w:rPr>
        <w:t xml:space="preserve"> Lietuvos Respublikos ryšių reguliavimo tarnyba</w:t>
      </w:r>
      <w:r w:rsidR="00E56BA8" w:rsidRPr="00B84808">
        <w:rPr>
          <w:rFonts w:eastAsia="Calibri" w:cstheme="minorHAnsi"/>
        </w:rPr>
        <w:t xml:space="preserve">, juridinio asmens kodas </w:t>
      </w:r>
      <w:r w:rsidR="00B84808" w:rsidRPr="00B84808">
        <w:rPr>
          <w:rFonts w:eastAsia="Calibri" w:cstheme="minorHAnsi"/>
        </w:rPr>
        <w:t>121442211</w:t>
      </w:r>
      <w:r w:rsidR="00E56BA8" w:rsidRPr="00B84808">
        <w:rPr>
          <w:rFonts w:eastAsia="Calibri" w:cstheme="minorHAnsi"/>
        </w:rPr>
        <w:t>, adresas</w:t>
      </w:r>
      <w:r w:rsidR="00B84808" w:rsidRPr="00B84808">
        <w:rPr>
          <w:rFonts w:eastAsia="Calibri" w:cstheme="minorHAnsi"/>
        </w:rPr>
        <w:t xml:space="preserve"> Mortos g. 14, Vilnius LT-03219</w:t>
      </w:r>
      <w:r w:rsidR="00362719" w:rsidRPr="00B84808">
        <w:rPr>
          <w:rFonts w:eastAsia="Calibri" w:cstheme="minorHAnsi"/>
        </w:rPr>
        <w:t>.</w:t>
      </w:r>
      <w:r w:rsidR="008C5433" w:rsidRPr="00B84808">
        <w:rPr>
          <w:rFonts w:eastAsia="Calibri" w:cstheme="minorHAnsi"/>
        </w:rPr>
        <w:t xml:space="preserve"> </w:t>
      </w:r>
      <w:r w:rsidR="00E05E2D" w:rsidRPr="00B84808">
        <w:rPr>
          <w:rFonts w:eastAsia="Calibri" w:cstheme="minorHAnsi"/>
        </w:rPr>
        <w:t>P</w:t>
      </w:r>
      <w:r w:rsidR="00D94650" w:rsidRPr="00B84808">
        <w:rPr>
          <w:rFonts w:eastAsia="Calibri" w:cstheme="minorHAnsi"/>
        </w:rPr>
        <w:t>erkančioji organizacija yra PVM mokėtoja</w:t>
      </w:r>
      <w:r w:rsidR="009C69A4" w:rsidRPr="00B84808">
        <w:rPr>
          <w:rFonts w:eastAsia="Calibri" w:cstheme="minorHAnsi"/>
        </w:rPr>
        <w:t>.</w:t>
      </w:r>
    </w:p>
    <w:p w14:paraId="2239DD1B" w14:textId="492945D9" w:rsidR="002F5F8E" w:rsidRPr="00B84808" w:rsidRDefault="002F5F8E" w:rsidP="004909FF">
      <w:pPr>
        <w:pStyle w:val="ListParagraph"/>
        <w:spacing w:after="0" w:line="240" w:lineRule="auto"/>
        <w:ind w:left="0" w:firstLine="567"/>
        <w:jc w:val="both"/>
        <w:rPr>
          <w:rFonts w:eastAsia="Calibri"/>
        </w:rPr>
      </w:pPr>
      <w:r w:rsidRPr="00B84808">
        <w:t>1.</w:t>
      </w:r>
      <w:r w:rsidR="00B84808" w:rsidRPr="00B84808">
        <w:t>2</w:t>
      </w:r>
      <w:r w:rsidRPr="00B84808">
        <w:t xml:space="preserve">. </w:t>
      </w:r>
      <w:r w:rsidR="007D6857" w:rsidRPr="00B84808">
        <w:t>Pirkimas</w:t>
      </w:r>
      <w:r w:rsidR="00B37854" w:rsidRPr="00B84808">
        <w:t xml:space="preserve"> neatlieka</w:t>
      </w:r>
      <w:r w:rsidR="007D6857" w:rsidRPr="00B84808">
        <w:t>mas</w:t>
      </w:r>
      <w:r w:rsidR="00B37854" w:rsidRPr="00B84808">
        <w:t xml:space="preserve"> </w:t>
      </w:r>
      <w:r w:rsidRPr="00B84808">
        <w:t>naudojantis centralizuotų pirkimų katalogu</w:t>
      </w:r>
      <w:r w:rsidR="007D6857" w:rsidRPr="00B84808">
        <w:t xml:space="preserve">, nes </w:t>
      </w:r>
      <w:r w:rsidR="00B84808" w:rsidRPr="00B84808">
        <w:t>reikiamų prekių centralizuotų pirkimų kataloge nėra</w:t>
      </w:r>
      <w:r w:rsidR="008C5F5E" w:rsidRPr="00B84808">
        <w:t xml:space="preserve">. </w:t>
      </w:r>
      <w:r w:rsidRPr="00B84808">
        <w:t xml:space="preserve"> </w:t>
      </w:r>
    </w:p>
    <w:p w14:paraId="62DF64D0" w14:textId="7350A7C7" w:rsidR="00AA23FB" w:rsidRPr="00B84808" w:rsidRDefault="002F5F8E" w:rsidP="00B84808">
      <w:pPr>
        <w:spacing w:after="0" w:line="240" w:lineRule="auto"/>
        <w:ind w:firstLine="567"/>
        <w:rPr>
          <w:rFonts w:cstheme="minorHAnsi"/>
        </w:rPr>
      </w:pPr>
      <w:r w:rsidRPr="0037691C">
        <w:rPr>
          <w:rFonts w:cstheme="minorHAnsi"/>
        </w:rPr>
        <w:t>1.</w:t>
      </w:r>
      <w:r w:rsidR="00B84808">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41925CAE" w:rsidR="00E32C8E" w:rsidRPr="00590030" w:rsidRDefault="00C447D2" w:rsidP="00B84808">
      <w:pPr>
        <w:pStyle w:val="ListParagraph"/>
        <w:spacing w:after="0" w:line="240" w:lineRule="auto"/>
        <w:ind w:left="0" w:firstLine="567"/>
        <w:jc w:val="both"/>
        <w:rPr>
          <w:rFonts w:cstheme="minorHAnsi"/>
        </w:rPr>
      </w:pPr>
      <w:r>
        <w:rPr>
          <w:rFonts w:cstheme="minorHAnsi"/>
        </w:rPr>
        <w:t>1.</w:t>
      </w:r>
      <w:r w:rsidR="00B84808">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382C17D8" w:rsidR="005E62F0" w:rsidRDefault="00B84808" w:rsidP="00B84808">
      <w:pPr>
        <w:pStyle w:val="ListParagraph"/>
        <w:spacing w:after="0" w:line="240" w:lineRule="auto"/>
        <w:ind w:left="0" w:firstLine="567"/>
        <w:jc w:val="both"/>
        <w:rPr>
          <w:rFonts w:cstheme="minorHAnsi"/>
          <w:color w:val="00B050"/>
        </w:rPr>
      </w:pPr>
      <w:r>
        <w:rPr>
          <w:rFonts w:cstheme="minorHAnsi"/>
        </w:rPr>
        <w:t xml:space="preserve">1.5. </w:t>
      </w:r>
      <w:r w:rsidR="003A502A" w:rsidRPr="00997065">
        <w:rPr>
          <w:rFonts w:cstheme="minorHAnsi"/>
        </w:rPr>
        <w:t xml:space="preserve">Atliekamas žaliasis pirkimas. Pirkimas vykdomas vadovaujantis Lietuvos </w:t>
      </w:r>
      <w:r w:rsidR="003A502A" w:rsidRPr="004F47C9">
        <w:rPr>
          <w:rFonts w:cstheme="minorHAnsi"/>
        </w:rPr>
        <w:t>Respublikos aplinkos ministro 2011 m. birželio 28 d. įsakymo Nr. D1-508 „</w:t>
      </w:r>
      <w:hyperlink r:id="rId12" w:history="1">
        <w:r w:rsidR="003A502A" w:rsidRPr="004F47C9">
          <w:rPr>
            <w:rStyle w:val="Hyperlink"/>
            <w:rFonts w:cstheme="minorHAnsi"/>
            <w:color w:val="0070C0"/>
            <w:u w:val="single"/>
          </w:rPr>
          <w:t>Dėl Aplinkos apsaugos kriterijų taikymo, vykdant žaliuosius pirkimus, tvarkos aprašo patvirtinimo</w:t>
        </w:r>
      </w:hyperlink>
      <w:r w:rsidR="003A502A" w:rsidRPr="004F47C9">
        <w:rPr>
          <w:rFonts w:cstheme="minorHAnsi"/>
        </w:rPr>
        <w:t xml:space="preserve">“ </w:t>
      </w:r>
      <w:r w:rsidR="001F5D7B" w:rsidRPr="004F47C9">
        <w:rPr>
          <w:rFonts w:cstheme="minorHAnsi"/>
        </w:rPr>
        <w:t>4.4.4.1.</w:t>
      </w:r>
      <w:r w:rsidR="003A502A" w:rsidRPr="004F47C9">
        <w:rPr>
          <w:rFonts w:cstheme="minorHAnsi"/>
          <w:i/>
          <w:color w:val="00B050"/>
        </w:rPr>
        <w:t xml:space="preserve"> </w:t>
      </w:r>
      <w:r w:rsidR="003A502A" w:rsidRPr="004F47C9">
        <w:rPr>
          <w:rFonts w:cstheme="minorHAnsi"/>
        </w:rPr>
        <w:t xml:space="preserve"> punktu. Aplinkos apaugos kriterijai nustatyti</w:t>
      </w:r>
      <w:r w:rsidR="001F5D7B" w:rsidRPr="004F47C9">
        <w:rPr>
          <w:rFonts w:cstheme="minorHAnsi"/>
        </w:rPr>
        <w:t xml:space="preserve"> </w:t>
      </w:r>
      <w:r w:rsidR="004F47C9" w:rsidRPr="004F47C9">
        <w:t>Sutarties specialiosiose sąlygose</w:t>
      </w:r>
      <w:r w:rsidR="003A502A" w:rsidRPr="004F47C9">
        <w:rPr>
          <w:rFonts w:cstheme="minorHAnsi"/>
          <w:color w:val="00B050"/>
        </w:rPr>
        <w:t>.</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09F81034" w:rsidR="004D070C" w:rsidRPr="00D34306" w:rsidRDefault="007466F8" w:rsidP="004D070C">
      <w:pPr>
        <w:pStyle w:val="ListParagraph"/>
        <w:numPr>
          <w:ilvl w:val="1"/>
          <w:numId w:val="7"/>
        </w:numPr>
        <w:tabs>
          <w:tab w:val="left" w:pos="851"/>
          <w:tab w:val="left" w:pos="993"/>
        </w:tabs>
        <w:spacing w:after="0" w:line="240" w:lineRule="auto"/>
        <w:ind w:left="0" w:firstLine="567"/>
        <w:jc w:val="both"/>
        <w:rPr>
          <w:rFonts w:cstheme="minorHAnsi"/>
        </w:rPr>
      </w:pPr>
      <w:r>
        <w:rPr>
          <w:rFonts w:cstheme="minorHAnsi"/>
        </w:rPr>
        <w:t xml:space="preserve">Pirkime </w:t>
      </w:r>
      <w:r w:rsidRPr="00D34306">
        <w:rPr>
          <w:rFonts w:cstheme="minorHAnsi"/>
        </w:rPr>
        <w:t>neleidžia</w:t>
      </w:r>
      <w:r w:rsidR="00216820" w:rsidRPr="00D34306">
        <w:rPr>
          <w:rFonts w:cstheme="minorHAnsi"/>
        </w:rPr>
        <w:t>ma</w:t>
      </w:r>
      <w:r w:rsidRPr="00D34306">
        <w:rPr>
          <w:rFonts w:cstheme="minorHAnsi"/>
        </w:rPr>
        <w:t xml:space="preserve"> pateikti alternatyvių </w:t>
      </w:r>
      <w:r w:rsidR="00D27E76" w:rsidRPr="00D34306">
        <w:rPr>
          <w:rFonts w:cstheme="minorHAnsi"/>
        </w:rPr>
        <w:t>p</w:t>
      </w:r>
      <w:r w:rsidRPr="00D34306">
        <w:rPr>
          <w:rFonts w:cstheme="minorHAnsi"/>
        </w:rPr>
        <w:t xml:space="preserve">asiūlymų. </w:t>
      </w:r>
    </w:p>
    <w:p w14:paraId="5D0EA3C4" w14:textId="667E7F2B" w:rsidR="004D070C" w:rsidRPr="00D34306" w:rsidRDefault="004D070C" w:rsidP="004D070C">
      <w:pPr>
        <w:pStyle w:val="ListParagraph"/>
        <w:numPr>
          <w:ilvl w:val="1"/>
          <w:numId w:val="7"/>
        </w:numPr>
        <w:tabs>
          <w:tab w:val="left" w:pos="851"/>
          <w:tab w:val="left" w:pos="993"/>
        </w:tabs>
        <w:spacing w:after="0" w:line="240" w:lineRule="auto"/>
        <w:ind w:left="0" w:firstLine="567"/>
        <w:jc w:val="both"/>
        <w:rPr>
          <w:rFonts w:cstheme="minorHAnsi"/>
        </w:rPr>
      </w:pPr>
      <w:r w:rsidRPr="00D34306">
        <w:rPr>
          <w:rFonts w:cstheme="minorHAnsi"/>
        </w:rPr>
        <w:t xml:space="preserve"> </w:t>
      </w:r>
      <w:r w:rsidRPr="00D34306">
        <w:rPr>
          <w:rFonts w:eastAsia="Times New Roman" w:cstheme="minorHAnsi"/>
          <w:sz w:val="22"/>
          <w:szCs w:val="22"/>
        </w:rPr>
        <w:t xml:space="preserve">Jeigu Pirkimo metu bus atliekama patikra Nacionaliniam saugumui užtikrinti svarbių objektų apsaugos įstatyme nustatyta tvarka, </w:t>
      </w:r>
      <w:r w:rsidRPr="00D34306">
        <w:rPr>
          <w:sz w:val="22"/>
          <w:szCs w:val="22"/>
        </w:rPr>
        <w:t>dalyvis</w:t>
      </w:r>
      <w:r w:rsidRPr="00D34306">
        <w:rPr>
          <w:rFonts w:cstheme="minorHAnsi"/>
          <w:sz w:val="22"/>
          <w:szCs w:val="22"/>
        </w:rPr>
        <w:t xml:space="preserve"> turės pateikti tokiai patikrai atlikti reikalingus dokumentus.</w:t>
      </w:r>
      <w:r w:rsidRPr="00D34306">
        <w:rPr>
          <w:rFonts w:cstheme="minorHAnsi"/>
          <w:i/>
          <w:iCs/>
          <w:sz w:val="22"/>
          <w:szCs w:val="22"/>
        </w:rPr>
        <w:t xml:space="preserve"> </w:t>
      </w:r>
    </w:p>
    <w:p w14:paraId="0C002F05" w14:textId="68A15AD1" w:rsidR="00E32C8E" w:rsidRPr="00D34306" w:rsidRDefault="00E32C8E" w:rsidP="0097765E">
      <w:pPr>
        <w:pStyle w:val="ListParagraph"/>
        <w:numPr>
          <w:ilvl w:val="1"/>
          <w:numId w:val="7"/>
        </w:numPr>
        <w:tabs>
          <w:tab w:val="left" w:pos="993"/>
        </w:tabs>
        <w:spacing w:after="0" w:line="240" w:lineRule="auto"/>
        <w:ind w:firstLine="207"/>
        <w:jc w:val="both"/>
        <w:rPr>
          <w:rFonts w:cstheme="minorHAnsi"/>
        </w:rPr>
      </w:pPr>
      <w:r w:rsidRPr="00D34306">
        <w:rPr>
          <w:rFonts w:eastAsia="Arial" w:cstheme="minorHAnsi"/>
        </w:rPr>
        <w:t xml:space="preserve">Bendrosios </w:t>
      </w:r>
      <w:r w:rsidR="007E5F55" w:rsidRPr="00D34306">
        <w:rPr>
          <w:rFonts w:eastAsia="Arial" w:cstheme="minorHAnsi"/>
        </w:rPr>
        <w:t xml:space="preserve">pirkimo </w:t>
      </w:r>
      <w:r w:rsidRPr="00D34306">
        <w:rPr>
          <w:rFonts w:eastAsia="Arial" w:cstheme="minorHAnsi"/>
        </w:rPr>
        <w:t>sąlygos yra neatskiriama ši</w:t>
      </w:r>
      <w:r w:rsidR="00C07F25" w:rsidRPr="00D34306">
        <w:rPr>
          <w:rFonts w:eastAsia="Arial" w:cstheme="minorHAnsi"/>
        </w:rPr>
        <w:t>ų</w:t>
      </w:r>
      <w:r w:rsidRPr="00D34306">
        <w:rPr>
          <w:rFonts w:eastAsia="Arial" w:cstheme="minorHAnsi"/>
        </w:rPr>
        <w:t xml:space="preserve"> </w:t>
      </w:r>
      <w:r w:rsidR="00F4541C" w:rsidRPr="00D34306">
        <w:rPr>
          <w:rFonts w:eastAsia="Arial" w:cstheme="minorHAnsi"/>
        </w:rPr>
        <w:t>p</w:t>
      </w:r>
      <w:r w:rsidRPr="00D34306">
        <w:rPr>
          <w:rFonts w:eastAsia="Arial" w:cstheme="minorHAnsi"/>
        </w:rPr>
        <w:t>irkimo sąlygų dalis.</w:t>
      </w:r>
    </w:p>
    <w:p w14:paraId="5DEDEBC7" w14:textId="1ED44FB6" w:rsidR="00B41C66" w:rsidRPr="00F0499F" w:rsidRDefault="00507DC9" w:rsidP="00717DCC">
      <w:pPr>
        <w:pStyle w:val="Heading1"/>
        <w:spacing w:line="20" w:lineRule="atLeast"/>
        <w:contextualSpacing/>
      </w:pPr>
      <w:bookmarkStart w:id="7" w:name="_Ref39426332"/>
      <w:bookmarkStart w:id="8" w:name="_Ref39426338"/>
      <w:bookmarkStart w:id="9" w:name="_Toc217140275"/>
      <w:bookmarkEnd w:id="5"/>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p>
    <w:p w14:paraId="1B282F65" w14:textId="77777777" w:rsidR="00D34306" w:rsidRDefault="00B41C66" w:rsidP="00D34306">
      <w:pPr>
        <w:pStyle w:val="NoSpacing"/>
        <w:numPr>
          <w:ilvl w:val="1"/>
          <w:numId w:val="18"/>
        </w:numPr>
        <w:tabs>
          <w:tab w:val="left" w:pos="993"/>
        </w:tabs>
        <w:spacing w:after="120"/>
        <w:ind w:left="0" w:firstLine="567"/>
        <w:contextualSpacing/>
        <w:jc w:val="both"/>
        <w:rPr>
          <w:rFonts w:cstheme="minorHAnsi"/>
          <w:color w:val="FF0000"/>
        </w:rPr>
      </w:pPr>
      <w:r w:rsidRPr="00F0499F">
        <w:rPr>
          <w:rFonts w:eastAsia="Calibri"/>
          <w:color w:val="000000" w:themeColor="text1"/>
        </w:rPr>
        <w:t>Perkančioji organizacija numato įsigyti</w:t>
      </w:r>
      <w:r w:rsidR="00D34306">
        <w:rPr>
          <w:rFonts w:eastAsia="Calibri"/>
          <w:color w:val="000000" w:themeColor="text1"/>
        </w:rPr>
        <w:t xml:space="preserve"> </w:t>
      </w:r>
      <w:r w:rsidR="00D34306" w:rsidRPr="00D34306">
        <w:rPr>
          <w:rFonts w:eastAsia="Calibri"/>
          <w:b/>
          <w:bCs/>
          <w:color w:val="000000" w:themeColor="text1"/>
        </w:rPr>
        <w:t xml:space="preserve">Radijo </w:t>
      </w:r>
      <w:r w:rsidR="00D34306" w:rsidRPr="00D34306">
        <w:rPr>
          <w:rFonts w:eastAsia="Calibri"/>
          <w:b/>
          <w:bCs/>
        </w:rPr>
        <w:t>stebėsenos stotis bei jų įrengimo ir sumontavimo paslaugas</w:t>
      </w:r>
      <w:r w:rsidRPr="00D34306">
        <w:rPr>
          <w:rFonts w:eastAsia="Calibri"/>
        </w:rPr>
        <w:t>.</w:t>
      </w:r>
      <w:r w:rsidRPr="00D34306">
        <w:rPr>
          <w:rFonts w:cstheme="minorHAnsi"/>
        </w:rPr>
        <w:t xml:space="preserve"> Reikalavimai pirkimo objektui nustatyti </w:t>
      </w:r>
      <w:r w:rsidR="00704310" w:rsidRPr="00D34306">
        <w:rPr>
          <w:rFonts w:cstheme="minorHAnsi"/>
        </w:rPr>
        <w:t>s</w:t>
      </w:r>
      <w:r w:rsidR="00444CAF" w:rsidRPr="00D34306">
        <w:rPr>
          <w:rFonts w:cstheme="minorHAnsi"/>
        </w:rPr>
        <w:t xml:space="preserve">pecialiųjų </w:t>
      </w:r>
      <w:r w:rsidR="00CE7209" w:rsidRPr="00D34306">
        <w:rPr>
          <w:rFonts w:cstheme="minorHAnsi"/>
        </w:rPr>
        <w:t xml:space="preserve">pirkimo </w:t>
      </w:r>
      <w:r w:rsidR="00444CAF" w:rsidRPr="00D34306">
        <w:rPr>
          <w:rFonts w:cstheme="minorHAnsi"/>
        </w:rPr>
        <w:t xml:space="preserve">sąlygų </w:t>
      </w:r>
      <w:r w:rsidR="00D34306" w:rsidRPr="00D34306">
        <w:rPr>
          <w:rFonts w:cstheme="minorHAnsi"/>
        </w:rPr>
        <w:t>1</w:t>
      </w:r>
      <w:r w:rsidR="00FA7D78" w:rsidRPr="00D34306">
        <w:rPr>
          <w:rFonts w:ascii="Arial" w:hAnsi="Arial" w:cs="Arial"/>
        </w:rPr>
        <w:t xml:space="preserve"> </w:t>
      </w:r>
      <w:r w:rsidR="00444CAF" w:rsidRPr="00D34306">
        <w:rPr>
          <w:rFonts w:cstheme="minorHAnsi"/>
        </w:rPr>
        <w:t>priede</w:t>
      </w:r>
      <w:r w:rsidRPr="00DC1957">
        <w:rPr>
          <w:rFonts w:cstheme="minorHAnsi"/>
        </w:rPr>
        <w:t>.</w:t>
      </w:r>
    </w:p>
    <w:p w14:paraId="495226C8" w14:textId="38010B22" w:rsidR="00D34306" w:rsidRPr="00673C9B" w:rsidRDefault="00B41C66" w:rsidP="00673C9B">
      <w:pPr>
        <w:pStyle w:val="NoSpacing"/>
        <w:numPr>
          <w:ilvl w:val="1"/>
          <w:numId w:val="18"/>
        </w:numPr>
        <w:tabs>
          <w:tab w:val="left" w:pos="993"/>
        </w:tabs>
        <w:spacing w:after="120"/>
        <w:ind w:left="0" w:firstLine="567"/>
        <w:contextualSpacing/>
        <w:jc w:val="both"/>
        <w:rPr>
          <w:rFonts w:cs="Times New Roman"/>
        </w:rPr>
      </w:pPr>
      <w:r w:rsidRPr="00D34306">
        <w:rPr>
          <w:rFonts w:cstheme="minorHAnsi"/>
        </w:rPr>
        <w:t xml:space="preserve">Pirkimo objektas į dalis neskaidomas. </w:t>
      </w:r>
      <w:r w:rsidR="007554D6" w:rsidRPr="00D34306">
        <w:rPr>
          <w:rFonts w:cstheme="minorHAnsi"/>
        </w:rPr>
        <w:t xml:space="preserve">Pirkimo apimtys, reikalavimai ir techninė specifikacija apibrėžti </w:t>
      </w:r>
      <w:r w:rsidR="007204DB" w:rsidRPr="00D34306">
        <w:rPr>
          <w:rFonts w:cstheme="minorHAnsi"/>
        </w:rPr>
        <w:t xml:space="preserve">specialiųjų </w:t>
      </w:r>
      <w:r w:rsidR="007554D6" w:rsidRPr="00D34306">
        <w:rPr>
          <w:rFonts w:cstheme="minorHAnsi"/>
        </w:rPr>
        <w:t xml:space="preserve">pirkimo sąlygų </w:t>
      </w:r>
      <w:r w:rsidR="00D34306" w:rsidRPr="00D34306">
        <w:rPr>
          <w:rFonts w:cstheme="minorHAnsi"/>
        </w:rPr>
        <w:t>1</w:t>
      </w:r>
      <w:r w:rsidR="007554D6" w:rsidRPr="00D34306">
        <w:rPr>
          <w:rFonts w:cstheme="minorHAnsi"/>
          <w:color w:val="00B050"/>
        </w:rPr>
        <w:t xml:space="preserve"> </w:t>
      </w:r>
      <w:r w:rsidR="007554D6" w:rsidRPr="00D34306">
        <w:rPr>
          <w:rFonts w:cstheme="minorHAnsi"/>
        </w:rPr>
        <w:t>priede.</w:t>
      </w:r>
      <w:r w:rsidR="007554D6" w:rsidRPr="00D34306">
        <w:rPr>
          <w:rFonts w:cstheme="minorHAnsi"/>
          <w:color w:val="00B050"/>
        </w:rPr>
        <w:t xml:space="preserve"> </w:t>
      </w:r>
      <w:r w:rsidR="00D34306" w:rsidRPr="004F47C9">
        <w:rPr>
          <w:rFonts w:cstheme="minorHAnsi"/>
          <w:b/>
          <w:bCs/>
        </w:rPr>
        <w:t>Neskaidymo priežastys:</w:t>
      </w:r>
      <w:r w:rsidR="004F47C9">
        <w:rPr>
          <w:rFonts w:cstheme="minorHAnsi"/>
          <w:color w:val="00B050"/>
        </w:rPr>
        <w:t xml:space="preserve"> </w:t>
      </w:r>
      <w:r w:rsidR="00673C9B">
        <w:rPr>
          <w:rFonts w:cstheme="minorHAnsi"/>
          <w:color w:val="00B050"/>
        </w:rPr>
        <w:t>V</w:t>
      </w:r>
      <w:r w:rsidR="00673C9B" w:rsidRPr="00673C9B">
        <w:rPr>
          <w:rFonts w:cs="Times New Roman"/>
        </w:rPr>
        <w:t>isa radijo stebėsenos sistema turi veikti kaip vientisa, gamintojo suderinta technologinė platforma. Skirtingų gamintojų įranga tarpusavyje n</w:t>
      </w:r>
      <w:r w:rsidR="00673C9B">
        <w:rPr>
          <w:rFonts w:cs="Times New Roman"/>
        </w:rPr>
        <w:t>e</w:t>
      </w:r>
      <w:r w:rsidR="00673C9B" w:rsidRPr="00673C9B">
        <w:rPr>
          <w:rFonts w:cs="Times New Roman"/>
        </w:rPr>
        <w:t xml:space="preserve">suderinama dėl skirtingų techninių protokolų, duomenų formatų, kalibravimo metodų, </w:t>
      </w:r>
      <w:proofErr w:type="spellStart"/>
      <w:r w:rsidR="00673C9B" w:rsidRPr="00673C9B">
        <w:rPr>
          <w:rFonts w:cs="Times New Roman"/>
        </w:rPr>
        <w:t>pelengavimo</w:t>
      </w:r>
      <w:proofErr w:type="spellEnd"/>
      <w:r w:rsidR="00673C9B" w:rsidRPr="00673C9B">
        <w:rPr>
          <w:rFonts w:cs="Times New Roman"/>
        </w:rPr>
        <w:t xml:space="preserve"> algoritmų ir valdymo sąsajų</w:t>
      </w:r>
      <w:r w:rsidR="00673C9B">
        <w:rPr>
          <w:rFonts w:cs="Times New Roman"/>
        </w:rPr>
        <w:t>. Be to, s</w:t>
      </w:r>
      <w:r w:rsidR="00673C9B" w:rsidRPr="00673C9B">
        <w:rPr>
          <w:rFonts w:cs="Times New Roman"/>
        </w:rPr>
        <w:t>kaidymas sukeltų reikšmingas rizikas sistemos integralumui, realaus laiko duomenų apdorojimui, kibernetiniam saugumui, garantiniam aptarnavimui ir atsakomyb</w:t>
      </w:r>
      <w:r w:rsidR="00673C9B">
        <w:rPr>
          <w:rFonts w:cs="Times New Roman"/>
        </w:rPr>
        <w:t>ei</w:t>
      </w:r>
      <w:r w:rsidR="00673C9B" w:rsidRPr="00673C9B">
        <w:rPr>
          <w:rFonts w:cs="Times New Roman"/>
        </w:rPr>
        <w:t>, taip pat ženkliai padidintų įsigijimo, integravimo, logistikos ir eksploatavimo kaštus.</w:t>
      </w:r>
    </w:p>
    <w:p w14:paraId="19D088C0" w14:textId="77777777" w:rsidR="00D34306" w:rsidRPr="00D34306" w:rsidRDefault="00E53E12" w:rsidP="00D34306">
      <w:pPr>
        <w:pStyle w:val="NoSpacing"/>
        <w:numPr>
          <w:ilvl w:val="1"/>
          <w:numId w:val="18"/>
        </w:numPr>
        <w:tabs>
          <w:tab w:val="left" w:pos="993"/>
        </w:tabs>
        <w:spacing w:after="120"/>
        <w:ind w:left="0" w:firstLine="567"/>
        <w:contextualSpacing/>
        <w:jc w:val="both"/>
        <w:rPr>
          <w:rFonts w:cstheme="minorHAnsi"/>
          <w:color w:val="FF0000"/>
        </w:rPr>
      </w:pPr>
      <w:r w:rsidRPr="00D34306">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34306">
        <w:rPr>
          <w:rFonts w:cstheme="minorHAnsi"/>
        </w:rPr>
        <w:t xml:space="preserve">turi būti </w:t>
      </w:r>
      <w:r w:rsidR="00AE7624" w:rsidRPr="00D34306">
        <w:rPr>
          <w:rFonts w:cstheme="minorHAnsi"/>
        </w:rPr>
        <w:t xml:space="preserve">laikoma, kad kiekviena tokia nuoroda yra pateikta su žodžiais „arba lygiavertis“. </w:t>
      </w:r>
    </w:p>
    <w:p w14:paraId="3031DC86" w14:textId="3C335F01" w:rsidR="00004521" w:rsidRPr="00D34306" w:rsidRDefault="00004521" w:rsidP="00D34306">
      <w:pPr>
        <w:pStyle w:val="NoSpacing"/>
        <w:numPr>
          <w:ilvl w:val="1"/>
          <w:numId w:val="18"/>
        </w:numPr>
        <w:tabs>
          <w:tab w:val="left" w:pos="993"/>
        </w:tabs>
        <w:spacing w:after="120"/>
        <w:ind w:left="0" w:firstLine="567"/>
        <w:contextualSpacing/>
        <w:jc w:val="both"/>
        <w:rPr>
          <w:rFonts w:cstheme="minorHAnsi"/>
          <w:color w:val="FF0000"/>
        </w:rPr>
      </w:pPr>
      <w:r w:rsidRPr="00D34306">
        <w:rPr>
          <w:rFonts w:cstheme="minorHAnsi"/>
        </w:rPr>
        <w:t>Jeigu apibūdinant pirkimo objektą techninėje specifikacijoje nurodytas standartas</w:t>
      </w:r>
      <w:r w:rsidR="00245655" w:rsidRPr="00D34306">
        <w:rPr>
          <w:rFonts w:cstheme="minorHAnsi"/>
        </w:rPr>
        <w:t xml:space="preserve">, </w:t>
      </w:r>
      <w:r w:rsidR="00245655" w:rsidRPr="00D34306">
        <w:rPr>
          <w:color w:val="000000"/>
        </w:rPr>
        <w:t>techninis liudijimas ar bendrosios techninės specifikacijos</w:t>
      </w:r>
      <w:r w:rsidR="00046522" w:rsidRPr="00D34306">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34306">
        <w:rPr>
          <w:color w:val="000000"/>
        </w:rPr>
        <w:t xml:space="preserve">, </w:t>
      </w:r>
      <w:r w:rsidR="00245655" w:rsidRPr="00D34306">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10" w:name="_Toc217140276"/>
      <w:r w:rsidRPr="00D24970">
        <w:rPr>
          <w:rFonts w:asciiTheme="minorHAnsi" w:hAnsiTheme="minorHAnsi" w:cstheme="minorHAnsi"/>
        </w:rPr>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objekto apžiūra</w:t>
      </w:r>
      <w:bookmarkEnd w:id="10"/>
      <w:bookmarkEnd w:id="13"/>
    </w:p>
    <w:p w14:paraId="661B046B" w14:textId="2DF08C34" w:rsidR="00B176FD" w:rsidRPr="009D50FA" w:rsidRDefault="00862DB8" w:rsidP="009D50FA">
      <w:pPr>
        <w:pStyle w:val="ListParagraph"/>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4592400E">
        <w:t xml:space="preserve">Perkančioji organizacija rengs </w:t>
      </w:r>
      <w:r w:rsidR="00B176FD" w:rsidRPr="009D50FA">
        <w:t xml:space="preserve">susitikimus </w:t>
      </w:r>
      <w:r w:rsidR="00946722" w:rsidRPr="009D50FA">
        <w:t xml:space="preserve">dėl pirkimo </w:t>
      </w:r>
      <w:r w:rsidR="004257A5" w:rsidRPr="009D50FA">
        <w:t>sąlygų</w:t>
      </w:r>
      <w:r w:rsidR="00946722" w:rsidRPr="009D50FA">
        <w:t xml:space="preserve"> paaiškinimo</w:t>
      </w:r>
      <w:r w:rsidR="000C02F3" w:rsidRPr="009D50FA">
        <w:t xml:space="preserve"> su kiekvienu pageidaujančiu dalyvauti susitikime tiekėju individualiai</w:t>
      </w:r>
      <w:r w:rsidR="00B176FD" w:rsidRPr="009D50FA">
        <w:t>.</w:t>
      </w:r>
    </w:p>
    <w:p w14:paraId="403630A8" w14:textId="2346391B" w:rsidR="003B6924" w:rsidRPr="009D50FA" w:rsidRDefault="00946722" w:rsidP="009D50FA">
      <w:pPr>
        <w:pStyle w:val="Body2"/>
        <w:numPr>
          <w:ilvl w:val="1"/>
          <w:numId w:val="11"/>
        </w:numPr>
        <w:tabs>
          <w:tab w:val="left" w:pos="993"/>
        </w:tabs>
        <w:spacing w:after="0"/>
        <w:ind w:left="0" w:firstLine="567"/>
        <w:rPr>
          <w:rFonts w:asciiTheme="minorHAnsi" w:hAnsiTheme="minorHAnsi" w:cstheme="minorHAnsi"/>
          <w:color w:val="auto"/>
          <w:lang w:val="lt-LT"/>
        </w:rPr>
      </w:pPr>
      <w:r w:rsidRPr="009D50FA">
        <w:rPr>
          <w:rFonts w:asciiTheme="minorHAnsi" w:hAnsiTheme="minorHAnsi" w:cstheme="minorHAnsi"/>
          <w:color w:val="auto"/>
          <w:lang w:val="lt-LT"/>
        </w:rPr>
        <w:t xml:space="preserve">Tiekėjai, norintys dalyvauti susitikime, </w:t>
      </w:r>
      <w:r w:rsidR="00992052" w:rsidRPr="00992052">
        <w:rPr>
          <w:rFonts w:asciiTheme="minorHAnsi" w:hAnsiTheme="minorHAnsi" w:cstheme="minorHAnsi"/>
          <w:color w:val="auto"/>
          <w:lang w:val="lt-LT"/>
        </w:rPr>
        <w:t>turi ne vėliau, kaip per 15 dienų nuo skelbimo apie pirkimą paskelbimo dienos CVP IS susirašinėjimo priemonėmis pateikti prašymą</w:t>
      </w:r>
      <w:r w:rsidR="00992052">
        <w:rPr>
          <w:rFonts w:asciiTheme="minorHAnsi" w:hAnsiTheme="minorHAnsi" w:cstheme="minorHAnsi"/>
          <w:color w:val="auto"/>
          <w:lang w:val="lt-LT"/>
        </w:rPr>
        <w:t xml:space="preserve">, </w:t>
      </w:r>
      <w:r w:rsidR="00992052" w:rsidRPr="00992052">
        <w:rPr>
          <w:rFonts w:asciiTheme="minorHAnsi" w:hAnsiTheme="minorHAnsi" w:cstheme="minorHAnsi"/>
          <w:color w:val="auto"/>
          <w:lang w:val="lt-LT"/>
        </w:rPr>
        <w:t xml:space="preserve">nurodydami pageidaujamą </w:t>
      </w:r>
      <w:r w:rsidR="00992052">
        <w:rPr>
          <w:rFonts w:asciiTheme="minorHAnsi" w:hAnsiTheme="minorHAnsi" w:cstheme="minorHAnsi"/>
          <w:color w:val="auto"/>
          <w:lang w:val="lt-LT"/>
        </w:rPr>
        <w:t>susitikimo</w:t>
      </w:r>
      <w:r w:rsidR="00992052" w:rsidRPr="00992052">
        <w:rPr>
          <w:rFonts w:asciiTheme="minorHAnsi" w:hAnsiTheme="minorHAnsi" w:cstheme="minorHAnsi"/>
          <w:color w:val="auto"/>
          <w:lang w:val="lt-LT"/>
        </w:rPr>
        <w:t xml:space="preserve"> laiką ketinančių dalyvauti </w:t>
      </w:r>
      <w:r w:rsidR="00992052">
        <w:rPr>
          <w:rFonts w:asciiTheme="minorHAnsi" w:hAnsiTheme="minorHAnsi" w:cstheme="minorHAnsi"/>
          <w:color w:val="auto"/>
          <w:lang w:val="lt-LT"/>
        </w:rPr>
        <w:t>susitikime a</w:t>
      </w:r>
      <w:r w:rsidR="00992052" w:rsidRPr="00992052">
        <w:rPr>
          <w:rFonts w:asciiTheme="minorHAnsi" w:hAnsiTheme="minorHAnsi" w:cstheme="minorHAnsi"/>
          <w:color w:val="auto"/>
          <w:lang w:val="lt-LT"/>
        </w:rPr>
        <w:t>smenų vardus ir pavardes. Perkančioji organizacija turi teisę su tiekėju suderinti kitą, nei jo prašyme nurodytas susitikimo laiką.</w:t>
      </w:r>
    </w:p>
    <w:p w14:paraId="24A7FE06" w14:textId="28260ACF" w:rsidR="00BE0587" w:rsidRPr="00992052" w:rsidRDefault="003B6924" w:rsidP="00992052">
      <w:pPr>
        <w:pStyle w:val="ListParagraph"/>
        <w:numPr>
          <w:ilvl w:val="1"/>
          <w:numId w:val="11"/>
        </w:numPr>
        <w:spacing w:after="0" w:line="240" w:lineRule="auto"/>
        <w:ind w:left="0" w:firstLine="567"/>
        <w:jc w:val="both"/>
        <w:rPr>
          <w:rFonts w:cstheme="minorHAnsi"/>
        </w:rPr>
      </w:pPr>
      <w:r w:rsidRPr="009D50FA">
        <w:rPr>
          <w:rFonts w:cstheme="minorHAnsi"/>
        </w:rPr>
        <w:t xml:space="preserve">Perkančioji </w:t>
      </w:r>
      <w:r w:rsidRPr="00992052">
        <w:rPr>
          <w:rFonts w:cstheme="minorHAnsi"/>
        </w:rPr>
        <w:t>organizacija suteiks galimybę apžiūrėti objektą</w:t>
      </w:r>
      <w:r w:rsidR="00001160" w:rsidRPr="00992052">
        <w:rPr>
          <w:rFonts w:cstheme="minorHAnsi"/>
        </w:rPr>
        <w:t xml:space="preserve"> (darbų atlikimo vietą, </w:t>
      </w:r>
      <w:r w:rsidR="00195CF3" w:rsidRPr="00992052">
        <w:rPr>
          <w:rFonts w:cstheme="minorHAnsi"/>
        </w:rPr>
        <w:t>paslaugų teikimo vietą, prekių pristatymo vietą)</w:t>
      </w:r>
      <w:r w:rsidR="006773B6" w:rsidRPr="00992052">
        <w:rPr>
          <w:rFonts w:cstheme="minorHAnsi"/>
        </w:rPr>
        <w:t>.</w:t>
      </w:r>
      <w:r w:rsidR="009D50FA" w:rsidRPr="00992052">
        <w:rPr>
          <w:rFonts w:cstheme="minorHAnsi"/>
        </w:rPr>
        <w:t xml:space="preserve"> </w:t>
      </w:r>
      <w:r w:rsidRPr="00992052">
        <w:rPr>
          <w:rFonts w:cstheme="minorHAnsi"/>
        </w:rPr>
        <w:t xml:space="preserve">Tiekėjai, norintys apžiūrėti objektą, turi </w:t>
      </w:r>
      <w:r w:rsidR="009D50FA" w:rsidRPr="00992052">
        <w:rPr>
          <w:rFonts w:cstheme="minorHAnsi"/>
        </w:rPr>
        <w:t xml:space="preserve">ne vėliau, kaip per 15 dienų nuo skelbimo apie </w:t>
      </w:r>
      <w:r w:rsidR="009D50FA" w:rsidRPr="00992052">
        <w:rPr>
          <w:rFonts w:cstheme="minorHAnsi"/>
        </w:rPr>
        <w:lastRenderedPageBreak/>
        <w:t>pirkimą paskelbimo dienos</w:t>
      </w:r>
      <w:r w:rsidR="00992052" w:rsidRPr="00992052">
        <w:rPr>
          <w:rFonts w:cstheme="minorHAnsi"/>
        </w:rPr>
        <w:t xml:space="preserve"> CVP IS susirašinėjimo priemonėmis</w:t>
      </w:r>
      <w:r w:rsidR="009D50FA" w:rsidRPr="00992052">
        <w:rPr>
          <w:rFonts w:cstheme="minorHAnsi"/>
        </w:rPr>
        <w:t xml:space="preserve"> pateikti</w:t>
      </w:r>
      <w:r w:rsidRPr="00992052">
        <w:rPr>
          <w:rFonts w:cstheme="minorHAnsi"/>
        </w:rPr>
        <w:t xml:space="preserve"> prašymą, nurodydami pageidaujamą apžiūros laiką</w:t>
      </w:r>
      <w:r w:rsidR="009D50FA" w:rsidRPr="00992052">
        <w:rPr>
          <w:rFonts w:cstheme="minorHAnsi"/>
        </w:rPr>
        <w:t xml:space="preserve"> ketinančių dalyvauti apžiūroje asmenų vardus ir pavardes. </w:t>
      </w:r>
      <w:r w:rsidRPr="00992052">
        <w:rPr>
          <w:rFonts w:cstheme="minorHAnsi"/>
        </w:rPr>
        <w:t xml:space="preserve">Perkančioji organizacija turi teisę su tiekėju suderinti kitą, nei jo prašyme </w:t>
      </w:r>
      <w:r w:rsidR="00DA7A8A" w:rsidRPr="00992052">
        <w:rPr>
          <w:rFonts w:cstheme="minorHAnsi"/>
        </w:rPr>
        <w:t xml:space="preserve">nurodytas </w:t>
      </w:r>
      <w:r w:rsidR="00992052">
        <w:rPr>
          <w:rFonts w:cstheme="minorHAnsi"/>
        </w:rPr>
        <w:t>apžiūros</w:t>
      </w:r>
      <w:r w:rsidRPr="00992052">
        <w:rPr>
          <w:rFonts w:cstheme="minorHAnsi"/>
        </w:rPr>
        <w:t xml:space="preserve"> laiką.</w:t>
      </w:r>
    </w:p>
    <w:p w14:paraId="6443D2FF" w14:textId="4520A53D" w:rsidR="00C94B9F" w:rsidRPr="00D24970"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17140277"/>
      <w:r>
        <w:rPr>
          <w:rFonts w:cstheme="majorHAnsi"/>
        </w:rPr>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23B058CE" w14:textId="43281CA2" w:rsidR="002C5249" w:rsidRPr="00992052" w:rsidRDefault="009D2F13" w:rsidP="127DD6E8">
      <w:pPr>
        <w:pStyle w:val="ListParagraph"/>
        <w:spacing w:after="120" w:line="20" w:lineRule="atLeast"/>
        <w:ind w:left="0" w:firstLine="567"/>
        <w:jc w:val="both"/>
      </w:pPr>
      <w:r w:rsidRPr="127DD6E8">
        <w:t xml:space="preserve">4.1. </w:t>
      </w:r>
      <w:r w:rsidR="002C5249" w:rsidRPr="00992052">
        <w:t>Reikalavimai dėl tiekėjo ir</w:t>
      </w:r>
      <w:bookmarkStart w:id="18" w:name="_Hlk41039660"/>
      <w:r w:rsidR="00942379" w:rsidRPr="00992052">
        <w:t xml:space="preserve"> </w:t>
      </w:r>
      <w:r w:rsidR="002C5249" w:rsidRPr="00992052">
        <w:t>subtiekėjų</w:t>
      </w:r>
      <w:r w:rsidR="00942379" w:rsidRPr="00992052">
        <w:t xml:space="preserve"> (jei taikoma)</w:t>
      </w:r>
      <w:r w:rsidR="00953F2B" w:rsidRPr="00992052">
        <w:t xml:space="preserve">, </w:t>
      </w:r>
      <w:r w:rsidR="007F34C7" w:rsidRPr="00992052">
        <w:t>ūkio subjektų, kurių pajėgumais tiekėjas remiasi,</w:t>
      </w:r>
      <w:r w:rsidR="002C5249" w:rsidRPr="00992052">
        <w:t xml:space="preserve"> </w:t>
      </w:r>
      <w:bookmarkEnd w:id="18"/>
      <w:r w:rsidR="002C5249" w:rsidRPr="00992052">
        <w:t xml:space="preserve">pašalinimo pagrindų nebuvimo bei jų nebuvimą patvirtinantys dokumentai nurodyti </w:t>
      </w:r>
      <w:r w:rsidR="006A737F" w:rsidRPr="00992052">
        <w:t xml:space="preserve">specialiųjų </w:t>
      </w:r>
      <w:r w:rsidR="006A737F" w:rsidRPr="00992052">
        <w:rPr>
          <w:rFonts w:eastAsia="Calibri"/>
        </w:rPr>
        <w:t>p</w:t>
      </w:r>
      <w:r w:rsidR="00551FA7" w:rsidRPr="00992052">
        <w:rPr>
          <w:rFonts w:eastAsia="Calibri"/>
        </w:rPr>
        <w:t xml:space="preserve">irkimo </w:t>
      </w:r>
      <w:r w:rsidR="006773B6" w:rsidRPr="00992052">
        <w:rPr>
          <w:rFonts w:eastAsia="Calibri"/>
        </w:rPr>
        <w:t xml:space="preserve">sąlygų </w:t>
      </w:r>
      <w:r w:rsidR="00992052" w:rsidRPr="00992052">
        <w:rPr>
          <w:rFonts w:eastAsia="Calibri"/>
        </w:rPr>
        <w:t>2</w:t>
      </w:r>
      <w:r w:rsidR="00984B02" w:rsidRPr="00992052">
        <w:t xml:space="preserve">  </w:t>
      </w:r>
      <w:r w:rsidR="006773B6" w:rsidRPr="00992052">
        <w:rPr>
          <w:rFonts w:eastAsia="Calibri"/>
        </w:rPr>
        <w:t>priede</w:t>
      </w:r>
      <w:r w:rsidR="002C5249" w:rsidRPr="00992052">
        <w:t xml:space="preserve">. </w:t>
      </w:r>
    </w:p>
    <w:p w14:paraId="34E32D48" w14:textId="16E44451" w:rsidR="007B6F6D" w:rsidRPr="00992052" w:rsidRDefault="00970624" w:rsidP="00970624">
      <w:pPr>
        <w:pStyle w:val="ListParagraph"/>
        <w:tabs>
          <w:tab w:val="left" w:pos="851"/>
        </w:tabs>
        <w:spacing w:after="0" w:line="20" w:lineRule="atLeast"/>
        <w:ind w:left="0" w:firstLine="567"/>
        <w:jc w:val="both"/>
        <w:rPr>
          <w:highlight w:val="yellow"/>
        </w:rPr>
      </w:pPr>
      <w:r w:rsidRPr="00992052">
        <w:t>4.2.</w:t>
      </w:r>
      <w:r w:rsidR="00990E9B" w:rsidRPr="00992052">
        <w:t xml:space="preserve"> </w:t>
      </w:r>
      <w:r w:rsidR="00A6625B" w:rsidRPr="00992052">
        <w:t xml:space="preserve">Tiekėjams nustatomi kvalifikacijos reikalavimai ir (arba) reikalavimai dėl kokybės vadybos sistemos ir (arba) aplinkos apsaugos vadybos sistemos standartų laikymosi ir jų atitiktį patvirtinantys dokumentai nurodyti </w:t>
      </w:r>
      <w:r w:rsidR="00765189" w:rsidRPr="00992052">
        <w:t>specialiųjų p</w:t>
      </w:r>
      <w:r w:rsidR="00551FA7" w:rsidRPr="00992052">
        <w:t xml:space="preserve">irkimo </w:t>
      </w:r>
      <w:r w:rsidR="00A6625B" w:rsidRPr="00992052">
        <w:t xml:space="preserve">sąlygų </w:t>
      </w:r>
      <w:r w:rsidR="00992052" w:rsidRPr="00992052">
        <w:t>3</w:t>
      </w:r>
      <w:r w:rsidR="00A6625B" w:rsidRPr="00992052">
        <w:t xml:space="preserve"> priede. </w:t>
      </w:r>
    </w:p>
    <w:p w14:paraId="69D62E2B" w14:textId="7F94BB77" w:rsidR="00A000BE" w:rsidRPr="000043EE" w:rsidRDefault="00D24970" w:rsidP="0037632B">
      <w:pPr>
        <w:pStyle w:val="Heading1"/>
        <w:tabs>
          <w:tab w:val="left" w:pos="567"/>
        </w:tabs>
        <w:spacing w:after="0"/>
        <w:contextualSpacing/>
        <w:jc w:val="both"/>
        <w:rPr>
          <w:rFonts w:cstheme="minorBidi"/>
        </w:rPr>
      </w:pPr>
      <w:bookmarkStart w:id="19" w:name="_Toc217140278"/>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 xml:space="preserve">Reikalavimai, </w:t>
      </w:r>
      <w:r w:rsidR="009743D3" w:rsidRPr="000043EE">
        <w:rPr>
          <w:rFonts w:ascii="Calibri" w:hAnsi="Calibri" w:cs="Calibri"/>
        </w:rPr>
        <w:t>susiję su nacionaliniu saugumu</w:t>
      </w:r>
      <w:bookmarkEnd w:id="19"/>
      <w:r w:rsidR="009743D3" w:rsidRPr="000043EE">
        <w:t xml:space="preserve"> </w:t>
      </w:r>
    </w:p>
    <w:p w14:paraId="2FC7443C" w14:textId="3AFAA1E5" w:rsidR="00DF3DDF" w:rsidRPr="000043EE" w:rsidRDefault="00D24970" w:rsidP="007872CB">
      <w:pPr>
        <w:spacing w:after="0" w:line="240" w:lineRule="auto"/>
        <w:ind w:firstLine="567"/>
        <w:jc w:val="both"/>
        <w:rPr>
          <w:rFonts w:cstheme="minorHAnsi"/>
          <w:color w:val="000000" w:themeColor="text1"/>
        </w:rPr>
      </w:pPr>
      <w:r w:rsidRPr="000043EE">
        <w:rPr>
          <w:rFonts w:cstheme="minorHAnsi"/>
          <w:color w:val="000000" w:themeColor="text1"/>
        </w:rPr>
        <w:t>5</w:t>
      </w:r>
      <w:r w:rsidR="0037632B" w:rsidRPr="000043EE">
        <w:rPr>
          <w:rFonts w:cstheme="minorHAnsi"/>
          <w:color w:val="000000" w:themeColor="text1"/>
        </w:rPr>
        <w:t xml:space="preserve">.1. </w:t>
      </w:r>
      <w:r w:rsidR="00DF3DDF" w:rsidRPr="000043EE">
        <w:rPr>
          <w:rFonts w:cstheme="minorHAnsi"/>
          <w:color w:val="000000" w:themeColor="text1"/>
        </w:rPr>
        <w:t xml:space="preserve">Pirkimui taikomos Reglamento nuostatos. </w:t>
      </w:r>
      <w:r w:rsidR="00FD6EE2" w:rsidRPr="000043EE">
        <w:rPr>
          <w:rFonts w:cstheme="minorHAnsi"/>
          <w:color w:val="000000" w:themeColor="text1"/>
        </w:rPr>
        <w:t xml:space="preserve">Kartu su </w:t>
      </w:r>
      <w:r w:rsidR="00E3566E" w:rsidRPr="000043EE">
        <w:rPr>
          <w:rFonts w:cstheme="minorHAnsi"/>
          <w:color w:val="000000" w:themeColor="text1"/>
        </w:rPr>
        <w:t>p</w:t>
      </w:r>
      <w:r w:rsidR="00FD6EE2" w:rsidRPr="000043EE">
        <w:rPr>
          <w:rFonts w:cstheme="minorHAnsi"/>
          <w:color w:val="000000" w:themeColor="text1"/>
        </w:rPr>
        <w:t>asiūlymu tiekėjas turi pateikti</w:t>
      </w:r>
      <w:r w:rsidR="00B96756" w:rsidRPr="000043EE">
        <w:rPr>
          <w:rFonts w:cstheme="minorHAnsi"/>
          <w:color w:val="000000" w:themeColor="text1"/>
        </w:rPr>
        <w:t xml:space="preserve"> </w:t>
      </w:r>
      <w:r w:rsidR="00B24708" w:rsidRPr="000043EE">
        <w:rPr>
          <w:rFonts w:cstheme="minorHAnsi"/>
          <w:color w:val="000000" w:themeColor="text1"/>
        </w:rPr>
        <w:t xml:space="preserve">užpildytą </w:t>
      </w:r>
      <w:r w:rsidR="0063163D" w:rsidRPr="000043EE">
        <w:rPr>
          <w:rFonts w:cstheme="minorHAnsi"/>
          <w:color w:val="000000" w:themeColor="text1"/>
        </w:rPr>
        <w:t>deklaracij</w:t>
      </w:r>
      <w:r w:rsidR="00FD6EE2" w:rsidRPr="000043EE">
        <w:rPr>
          <w:rFonts w:cstheme="minorHAnsi"/>
          <w:color w:val="000000" w:themeColor="text1"/>
        </w:rPr>
        <w:t>ą</w:t>
      </w:r>
      <w:r w:rsidR="0063163D" w:rsidRPr="000043EE">
        <w:rPr>
          <w:rFonts w:cstheme="minorHAnsi"/>
          <w:color w:val="000000" w:themeColor="text1"/>
        </w:rPr>
        <w:t xml:space="preserve"> </w:t>
      </w:r>
      <w:r w:rsidR="00FD6EE2" w:rsidRPr="000043EE">
        <w:rPr>
          <w:rFonts w:cstheme="minorHAnsi"/>
          <w:color w:val="000000" w:themeColor="text1"/>
        </w:rPr>
        <w:t xml:space="preserve">dėl </w:t>
      </w:r>
      <w:r w:rsidR="0078453C" w:rsidRPr="000043EE">
        <w:rPr>
          <w:rFonts w:cstheme="minorHAnsi"/>
          <w:color w:val="000000" w:themeColor="text1"/>
        </w:rPr>
        <w:t>(ne)atitikties Reglamento nuostatoms</w:t>
      </w:r>
      <w:r w:rsidR="0063163D" w:rsidRPr="000043EE">
        <w:rPr>
          <w:rFonts w:cstheme="minorHAnsi"/>
          <w:color w:val="000000" w:themeColor="text1"/>
        </w:rPr>
        <w:t xml:space="preserve">, kuri pateikta </w:t>
      </w:r>
      <w:r w:rsidR="006A737F" w:rsidRPr="000043EE">
        <w:rPr>
          <w:rFonts w:cstheme="minorHAnsi"/>
          <w:color w:val="000000" w:themeColor="text1"/>
        </w:rPr>
        <w:t>specialiųjų p</w:t>
      </w:r>
      <w:r w:rsidR="00551FA7" w:rsidRPr="000043EE">
        <w:rPr>
          <w:rFonts w:cstheme="minorHAnsi"/>
          <w:color w:val="000000" w:themeColor="text1"/>
        </w:rPr>
        <w:t xml:space="preserve">irkimo </w:t>
      </w:r>
      <w:r w:rsidR="0063163D" w:rsidRPr="000043EE">
        <w:rPr>
          <w:rFonts w:cstheme="minorHAnsi"/>
        </w:rPr>
        <w:t xml:space="preserve">sąlygų </w:t>
      </w:r>
      <w:r w:rsidR="00992052" w:rsidRPr="000043EE">
        <w:rPr>
          <w:rFonts w:cstheme="minorHAnsi"/>
        </w:rPr>
        <w:t>7</w:t>
      </w:r>
      <w:r w:rsidR="007A15EC" w:rsidRPr="000043EE">
        <w:rPr>
          <w:rFonts w:cstheme="minorHAnsi"/>
        </w:rPr>
        <w:t xml:space="preserve"> pri</w:t>
      </w:r>
      <w:r w:rsidR="007A15EC" w:rsidRPr="000043EE">
        <w:rPr>
          <w:rFonts w:cstheme="minorHAnsi"/>
          <w:color w:val="000000" w:themeColor="text1"/>
        </w:rPr>
        <w:t>ede</w:t>
      </w:r>
      <w:r w:rsidR="00B24708" w:rsidRPr="000043EE">
        <w:rPr>
          <w:rFonts w:cstheme="minorHAnsi"/>
          <w:color w:val="000000" w:themeColor="text1"/>
        </w:rPr>
        <w:t>.</w:t>
      </w:r>
      <w:r w:rsidR="00B852B7" w:rsidRPr="000043EE">
        <w:rPr>
          <w:rFonts w:cstheme="minorHAnsi"/>
          <w:color w:val="000000" w:themeColor="text1"/>
        </w:rPr>
        <w:t xml:space="preserve"> Kilus abejonių dėl </w:t>
      </w:r>
      <w:r w:rsidR="007349E0" w:rsidRPr="000043EE">
        <w:rPr>
          <w:rFonts w:cstheme="minorHAnsi"/>
          <w:color w:val="000000" w:themeColor="text1"/>
        </w:rPr>
        <w:t>tiekėjo (ne)atitikties Reglamento nuostatoms</w:t>
      </w:r>
      <w:r w:rsidR="0012639E" w:rsidRPr="000043EE">
        <w:rPr>
          <w:rFonts w:cstheme="minorHAnsi"/>
          <w:color w:val="000000" w:themeColor="text1"/>
        </w:rPr>
        <w:t xml:space="preserve">, perkančioji organizacija </w:t>
      </w:r>
      <w:r w:rsidR="006D5E06" w:rsidRPr="000043EE">
        <w:rPr>
          <w:rFonts w:cstheme="minorHAnsi"/>
          <w:color w:val="000000" w:themeColor="text1"/>
        </w:rPr>
        <w:t xml:space="preserve">iš galimo laimėtojo </w:t>
      </w:r>
      <w:r w:rsidR="0012639E" w:rsidRPr="000043EE">
        <w:rPr>
          <w:rFonts w:cstheme="minorHAnsi"/>
          <w:color w:val="000000" w:themeColor="text1"/>
        </w:rPr>
        <w:t xml:space="preserve">prašys pateikti </w:t>
      </w:r>
      <w:r w:rsidR="007349E0" w:rsidRPr="000043EE">
        <w:rPr>
          <w:rFonts w:cstheme="minorHAnsi"/>
          <w:color w:val="000000" w:themeColor="text1"/>
        </w:rPr>
        <w:t>dokumentus, įrodančius deklaracijoje pateiktų duomenų teisingumą.</w:t>
      </w:r>
    </w:p>
    <w:p w14:paraId="05E7CB20" w14:textId="294B38D3" w:rsidR="002A637A" w:rsidRPr="000043EE" w:rsidRDefault="00D24970" w:rsidP="007872CB">
      <w:pPr>
        <w:spacing w:after="0" w:line="240" w:lineRule="auto"/>
        <w:ind w:firstLine="567"/>
        <w:jc w:val="both"/>
        <w:rPr>
          <w:rFonts w:cstheme="minorHAnsi"/>
          <w:color w:val="000000" w:themeColor="text1"/>
        </w:rPr>
      </w:pPr>
      <w:r w:rsidRPr="000043EE">
        <w:rPr>
          <w:rFonts w:cstheme="minorHAnsi"/>
          <w:color w:val="000000" w:themeColor="text1"/>
        </w:rPr>
        <w:t>5</w:t>
      </w:r>
      <w:r w:rsidR="002A637A" w:rsidRPr="000043EE">
        <w:rPr>
          <w:rFonts w:cstheme="minorHAnsi"/>
          <w:color w:val="000000" w:themeColor="text1"/>
        </w:rPr>
        <w:t xml:space="preserve">.2. </w:t>
      </w:r>
      <w:r w:rsidR="00CF14EB" w:rsidRPr="000043EE">
        <w:rPr>
          <w:rFonts w:cstheme="minorHAnsi"/>
          <w:color w:val="000000" w:themeColor="text1"/>
        </w:rPr>
        <w:t>Perkanči</w:t>
      </w:r>
      <w:r w:rsidR="00C727CF" w:rsidRPr="000043EE">
        <w:rPr>
          <w:rFonts w:cstheme="minorHAnsi"/>
          <w:color w:val="000000" w:themeColor="text1"/>
        </w:rPr>
        <w:t xml:space="preserve">oji </w:t>
      </w:r>
      <w:r w:rsidR="00CF14EB" w:rsidRPr="000043EE">
        <w:rPr>
          <w:rFonts w:cstheme="minorHAnsi"/>
          <w:color w:val="000000" w:themeColor="text1"/>
        </w:rPr>
        <w:t>organizacija nustačius</w:t>
      </w:r>
      <w:r w:rsidR="00C727CF" w:rsidRPr="000043EE">
        <w:rPr>
          <w:rFonts w:cstheme="minorHAnsi"/>
          <w:color w:val="000000" w:themeColor="text1"/>
        </w:rPr>
        <w:t>i</w:t>
      </w:r>
      <w:r w:rsidR="00CF14EB" w:rsidRPr="000043EE">
        <w:rPr>
          <w:rFonts w:cstheme="minorHAnsi"/>
          <w:color w:val="000000" w:themeColor="text1"/>
        </w:rPr>
        <w:t xml:space="preserve">, kad tiekėjo pasitelktas subtiekėjas </w:t>
      </w:r>
      <w:r w:rsidR="009763B1" w:rsidRPr="000043EE">
        <w:rPr>
          <w:rFonts w:cstheme="minorHAnsi"/>
          <w:color w:val="000000" w:themeColor="text1"/>
        </w:rPr>
        <w:t xml:space="preserve">ar ūkio subjektas, kurio pajėgumais remiamasi, </w:t>
      </w:r>
      <w:r w:rsidR="00BA05C9" w:rsidRPr="000043EE">
        <w:rPr>
          <w:rFonts w:cstheme="minorHAnsi"/>
          <w:color w:val="000000" w:themeColor="text1"/>
        </w:rPr>
        <w:t>tenkin</w:t>
      </w:r>
      <w:r w:rsidR="00CF14EB" w:rsidRPr="000043EE">
        <w:rPr>
          <w:rFonts w:cstheme="minorHAnsi"/>
          <w:color w:val="000000" w:themeColor="text1"/>
        </w:rPr>
        <w:t xml:space="preserve">a </w:t>
      </w:r>
      <w:r w:rsidR="00DA1B9B" w:rsidRPr="000043EE">
        <w:rPr>
          <w:rFonts w:cstheme="minorHAnsi"/>
          <w:color w:val="000000" w:themeColor="text1"/>
        </w:rPr>
        <w:t xml:space="preserve">Reglamento </w:t>
      </w:r>
      <w:r w:rsidR="00A4619E" w:rsidRPr="000043EE">
        <w:rPr>
          <w:rFonts w:cstheme="minorHAnsi"/>
          <w:color w:val="000000" w:themeColor="text1"/>
        </w:rPr>
        <w:t xml:space="preserve">5 k straipsnyje </w:t>
      </w:r>
      <w:r w:rsidR="00A109FD" w:rsidRPr="000043EE">
        <w:rPr>
          <w:rFonts w:cstheme="minorHAnsi"/>
          <w:color w:val="000000" w:themeColor="text1"/>
        </w:rPr>
        <w:t xml:space="preserve">nustatytus </w:t>
      </w:r>
      <w:r w:rsidR="00BA05C9" w:rsidRPr="000043EE">
        <w:rPr>
          <w:rFonts w:cstheme="minorHAnsi"/>
          <w:color w:val="000000" w:themeColor="text1"/>
        </w:rPr>
        <w:t>ribojimus</w:t>
      </w:r>
      <w:r w:rsidR="00A109FD" w:rsidRPr="000043EE">
        <w:rPr>
          <w:rFonts w:cstheme="minorHAnsi"/>
          <w:color w:val="000000" w:themeColor="text1"/>
        </w:rPr>
        <w:t xml:space="preserve">, </w:t>
      </w:r>
      <w:r w:rsidR="00BA05C9" w:rsidRPr="000043EE">
        <w:rPr>
          <w:rFonts w:cstheme="minorHAnsi"/>
          <w:color w:val="000000" w:themeColor="text1"/>
        </w:rPr>
        <w:t>reikalaus tiekėjo</w:t>
      </w:r>
      <w:r w:rsidR="00A109FD" w:rsidRPr="000043EE">
        <w:rPr>
          <w:rFonts w:cstheme="minorHAnsi"/>
          <w:color w:val="000000" w:themeColor="text1"/>
        </w:rPr>
        <w:t xml:space="preserve"> juos pakeisti kitais, </w:t>
      </w:r>
      <w:r w:rsidR="00B42273" w:rsidRPr="000043EE">
        <w:rPr>
          <w:rFonts w:cstheme="minorHAnsi"/>
          <w:color w:val="000000" w:themeColor="text1"/>
        </w:rPr>
        <w:t>p</w:t>
      </w:r>
      <w:r w:rsidR="00A109FD" w:rsidRPr="000043EE">
        <w:rPr>
          <w:rFonts w:cstheme="minorHAnsi"/>
          <w:color w:val="000000" w:themeColor="text1"/>
        </w:rPr>
        <w:t>irkimo sąlygų reikalavimus atitinkančiais</w:t>
      </w:r>
      <w:r w:rsidR="00BA05C9" w:rsidRPr="000043EE">
        <w:rPr>
          <w:rFonts w:cstheme="minorHAnsi"/>
          <w:color w:val="000000" w:themeColor="text1"/>
        </w:rPr>
        <w:t>,</w:t>
      </w:r>
      <w:r w:rsidR="00A109FD" w:rsidRPr="000043EE">
        <w:rPr>
          <w:rFonts w:cstheme="minorHAnsi"/>
          <w:color w:val="000000" w:themeColor="text1"/>
        </w:rPr>
        <w:t xml:space="preserve"> subjektais. </w:t>
      </w:r>
    </w:p>
    <w:p w14:paraId="4C9B77B0" w14:textId="66E0650D" w:rsidR="007E3A91" w:rsidRPr="000043EE" w:rsidRDefault="007E3A91" w:rsidP="00992052">
      <w:pPr>
        <w:spacing w:after="0" w:line="240" w:lineRule="auto"/>
        <w:ind w:firstLine="567"/>
        <w:jc w:val="both"/>
        <w:rPr>
          <w:rFonts w:cstheme="minorHAnsi"/>
          <w:color w:val="000000" w:themeColor="text1"/>
        </w:rPr>
      </w:pPr>
      <w:r w:rsidRPr="000043EE">
        <w:rPr>
          <w:rFonts w:cstheme="minorHAnsi"/>
          <w:color w:val="000000" w:themeColor="text1"/>
        </w:rPr>
        <w:t>5.3.</w:t>
      </w:r>
      <w:r w:rsidR="00992052" w:rsidRPr="000043EE">
        <w:rPr>
          <w:rFonts w:cstheme="minorHAnsi"/>
          <w:color w:val="000000" w:themeColor="text1"/>
        </w:rPr>
        <w:t xml:space="preserve"> </w:t>
      </w:r>
      <w:r w:rsidRPr="000043EE">
        <w:rPr>
          <w:rFonts w:cstheme="minorHAnsi"/>
          <w:iCs/>
        </w:rPr>
        <w:t>Perkančioji organizacija atmes tiekėjo pasiūlymą, jei bus tenkinama bent viena VPĮ 45 straipsnio 2</w:t>
      </w:r>
      <w:r w:rsidRPr="000043EE">
        <w:rPr>
          <w:rFonts w:cstheme="minorHAnsi"/>
          <w:iCs/>
          <w:vertAlign w:val="superscript"/>
        </w:rPr>
        <w:t>1</w:t>
      </w:r>
      <w:r w:rsidRPr="000043EE">
        <w:rPr>
          <w:rFonts w:cstheme="minorHAnsi"/>
          <w:iCs/>
        </w:rPr>
        <w:t xml:space="preserve"> dalies 1-6 punktuose nurodytų sąlygų.  Tiekėjas kartu su pasiūlymu turi pateikti laisvos formos atitikties deklaraciją dėl atitikties VPĮ 45 straipsnio 2</w:t>
      </w:r>
      <w:r w:rsidRPr="000043EE">
        <w:rPr>
          <w:rFonts w:cstheme="minorHAnsi"/>
          <w:iCs/>
          <w:vertAlign w:val="superscript"/>
        </w:rPr>
        <w:t>1</w:t>
      </w:r>
      <w:r w:rsidRPr="000043EE">
        <w:rPr>
          <w:rFonts w:cstheme="minorHAnsi"/>
          <w:iCs/>
        </w:rPr>
        <w:t xml:space="preserve"> dalies 1, 2, 3 ir 6 punktams</w:t>
      </w:r>
      <w:r w:rsidR="00992052" w:rsidRPr="000043EE">
        <w:rPr>
          <w:rFonts w:cstheme="minorHAnsi"/>
          <w:iCs/>
        </w:rPr>
        <w:t xml:space="preserve"> (specialiųjų pirkimo sąlygų 12 priedas)</w:t>
      </w:r>
    </w:p>
    <w:p w14:paraId="517ECE1E" w14:textId="77777777" w:rsidR="007E3A91" w:rsidRPr="000043EE" w:rsidRDefault="007E3A91" w:rsidP="007E3A91">
      <w:pPr>
        <w:pStyle w:val="ListParagraph"/>
        <w:spacing w:after="0" w:line="240" w:lineRule="auto"/>
        <w:ind w:left="0" w:firstLine="567"/>
        <w:jc w:val="both"/>
        <w:rPr>
          <w:rFonts w:cstheme="minorHAnsi"/>
        </w:rPr>
      </w:pPr>
      <w:r w:rsidRPr="000043EE">
        <w:rPr>
          <w:rFonts w:cstheme="minorHAnsi"/>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0043EE">
        <w:rPr>
          <w:color w:val="000000"/>
        </w:rPr>
        <w:t>ir (ar) paaiškinimus</w:t>
      </w:r>
      <w:r w:rsidRPr="000043EE">
        <w:rPr>
          <w:rFonts w:cstheme="minorHAnsi"/>
        </w:rPr>
        <w:t xml:space="preserve">. Tokių dokumentų </w:t>
      </w:r>
      <w:r w:rsidRPr="000043EE">
        <w:rPr>
          <w:color w:val="000000"/>
        </w:rPr>
        <w:t>ir (ar) paaiškinimų</w:t>
      </w:r>
      <w:r w:rsidRPr="000043EE">
        <w:rPr>
          <w:rFonts w:cstheme="minorHAnsi"/>
        </w:rPr>
        <w:t xml:space="preserve"> perkančioji organizacija gali prašyti bet kuriuo pirkimo procedūros metu siekdama užtikrinti tinkamą pirkimo procedūros atlikimą.</w:t>
      </w:r>
    </w:p>
    <w:p w14:paraId="70385655" w14:textId="1447E8F6" w:rsidR="007321DE" w:rsidRPr="00301DC1" w:rsidRDefault="00D24970" w:rsidP="00301DC1">
      <w:pPr>
        <w:pStyle w:val="ListParagraph"/>
        <w:spacing w:after="0" w:line="240" w:lineRule="auto"/>
        <w:ind w:left="0" w:firstLine="567"/>
        <w:jc w:val="both"/>
        <w:rPr>
          <w:i/>
        </w:rPr>
      </w:pPr>
      <w:r w:rsidRPr="000043EE">
        <w:rPr>
          <w:szCs w:val="24"/>
        </w:rPr>
        <w:t>5</w:t>
      </w:r>
      <w:r w:rsidR="00FE1C0E" w:rsidRPr="000043EE">
        <w:rPr>
          <w:szCs w:val="24"/>
        </w:rPr>
        <w:t xml:space="preserve">.7. </w:t>
      </w:r>
      <w:r w:rsidR="00373245" w:rsidRPr="000043EE">
        <w:rPr>
          <w:shd w:val="clear" w:color="auto" w:fill="FFFFFF"/>
        </w:rPr>
        <w:t>T</w:t>
      </w:r>
      <w:r w:rsidR="00B43A30" w:rsidRPr="000043EE">
        <w:rPr>
          <w:shd w:val="clear" w:color="auto" w:fill="FFFFFF"/>
        </w:rPr>
        <w:t>iekėjo siūlomos prekės (įskaitant jų gamintojus)</w:t>
      </w:r>
      <w:r w:rsidR="00301DC1" w:rsidRPr="000043EE">
        <w:rPr>
          <w:shd w:val="clear" w:color="auto" w:fill="FFFFFF"/>
        </w:rPr>
        <w:t xml:space="preserve"> ir</w:t>
      </w:r>
      <w:r w:rsidR="00DD2ADA" w:rsidRPr="000043EE">
        <w:rPr>
          <w:shd w:val="clear" w:color="auto" w:fill="FFFFFF"/>
        </w:rPr>
        <w:t xml:space="preserve"> </w:t>
      </w:r>
      <w:r w:rsidR="00B43A30" w:rsidRPr="000043EE">
        <w:rPr>
          <w:shd w:val="clear" w:color="auto" w:fill="FFFFFF"/>
        </w:rPr>
        <w:t xml:space="preserve">paslaugos </w:t>
      </w:r>
      <w:r w:rsidR="00373245" w:rsidRPr="000043EE">
        <w:rPr>
          <w:shd w:val="clear" w:color="auto" w:fill="FFFFFF"/>
        </w:rPr>
        <w:t xml:space="preserve">turi </w:t>
      </w:r>
      <w:r w:rsidR="00B43A30" w:rsidRPr="000043EE">
        <w:rPr>
          <w:shd w:val="clear" w:color="auto" w:fill="FFFFFF"/>
        </w:rPr>
        <w:t>nekelt</w:t>
      </w:r>
      <w:r w:rsidR="00373245" w:rsidRPr="000043EE">
        <w:rPr>
          <w:shd w:val="clear" w:color="auto" w:fill="FFFFFF"/>
        </w:rPr>
        <w:t>i</w:t>
      </w:r>
      <w:r w:rsidR="00B43A30" w:rsidRPr="000043EE">
        <w:rPr>
          <w:shd w:val="clear" w:color="auto" w:fill="FFFFFF"/>
        </w:rPr>
        <w:t xml:space="preserve"> grėsmės</w:t>
      </w:r>
      <w:r w:rsidR="00B43A30" w:rsidRPr="00301DC1">
        <w:rPr>
          <w:shd w:val="clear" w:color="auto" w:fill="FFFFFF"/>
        </w:rPr>
        <w:t xml:space="preserve"> nacionaliniam saugumui, kaip nurodyta VPĮ </w:t>
      </w:r>
      <w:r w:rsidR="00DD2ADA" w:rsidRPr="00301DC1">
        <w:rPr>
          <w:shd w:val="clear" w:color="auto" w:fill="FFFFFF"/>
        </w:rPr>
        <w:t xml:space="preserve">37 straipsnio 8 dalyje. </w:t>
      </w:r>
      <w:r w:rsidR="00762B52" w:rsidRPr="00301DC1">
        <w:rPr>
          <w:shd w:val="clear" w:color="auto" w:fill="FFFFFF"/>
        </w:rPr>
        <w:t xml:space="preserve">Nustačiusi pasiūlymų eilę perkančioji organizacija kreipsis į </w:t>
      </w:r>
      <w:r w:rsidR="00EF595E" w:rsidRPr="00301DC1">
        <w:rPr>
          <w:shd w:val="clear" w:color="auto" w:fill="FFFFFF"/>
        </w:rPr>
        <w:t xml:space="preserve">Nacionaliniam saugumui užtikrinti </w:t>
      </w:r>
      <w:r w:rsidR="00C9427A" w:rsidRPr="00301DC1">
        <w:rPr>
          <w:shd w:val="clear" w:color="auto" w:fill="FFFFFF"/>
        </w:rPr>
        <w:t xml:space="preserve">svarbių objektų </w:t>
      </w:r>
      <w:r w:rsidR="004E63B6" w:rsidRPr="00301DC1">
        <w:rPr>
          <w:shd w:val="clear" w:color="auto" w:fill="FFFFFF"/>
        </w:rPr>
        <w:t xml:space="preserve">apsaugos koordinavimo </w:t>
      </w:r>
      <w:r w:rsidR="00090916" w:rsidRPr="00301DC1">
        <w:rPr>
          <w:shd w:val="clear" w:color="auto" w:fill="FFFFFF"/>
        </w:rPr>
        <w:t>komisiją</w:t>
      </w:r>
      <w:r w:rsidR="00584DCA" w:rsidRPr="00301DC1">
        <w:rPr>
          <w:shd w:val="clear" w:color="auto" w:fill="FFFFFF"/>
        </w:rPr>
        <w:t xml:space="preserve"> dėl </w:t>
      </w:r>
      <w:r w:rsidR="009E61A9" w:rsidRPr="00301DC1">
        <w:rPr>
          <w:shd w:val="clear" w:color="auto" w:fill="FFFFFF"/>
        </w:rPr>
        <w:t xml:space="preserve">numatomo </w:t>
      </w:r>
      <w:r w:rsidR="009E61A9" w:rsidRPr="00D24EF8">
        <w:rPr>
          <w:shd w:val="clear" w:color="auto" w:fill="FFFFFF"/>
        </w:rPr>
        <w:t xml:space="preserve">sudaryti </w:t>
      </w:r>
      <w:r w:rsidR="00665508" w:rsidRPr="00D24EF8">
        <w:rPr>
          <w:color w:val="000000"/>
          <w:spacing w:val="2"/>
          <w:shd w:val="clear" w:color="auto" w:fill="FFFFFF"/>
        </w:rPr>
        <w:t>sandori</w:t>
      </w:r>
      <w:r w:rsidR="009E61A9" w:rsidRPr="00D24EF8">
        <w:rPr>
          <w:color w:val="000000"/>
          <w:spacing w:val="2"/>
          <w:shd w:val="clear" w:color="auto" w:fill="FFFFFF"/>
        </w:rPr>
        <w:t>o</w:t>
      </w:r>
      <w:r w:rsidR="00665508" w:rsidRPr="00D24EF8">
        <w:rPr>
          <w:color w:val="000000"/>
          <w:spacing w:val="2"/>
          <w:shd w:val="clear" w:color="auto" w:fill="FFFFFF"/>
        </w:rPr>
        <w:t xml:space="preserve"> atitikties nacionalinio saugumo interesams</w:t>
      </w:r>
      <w:r w:rsidR="00090916" w:rsidRPr="00D24EF8">
        <w:rPr>
          <w:shd w:val="clear" w:color="auto" w:fill="FFFFFF"/>
        </w:rPr>
        <w:t>.</w:t>
      </w:r>
      <w:r w:rsidR="00C611D3">
        <w:rPr>
          <w:shd w:val="clear" w:color="auto" w:fill="FFFFFF"/>
        </w:rPr>
        <w:t xml:space="preserve"> </w:t>
      </w:r>
      <w:r w:rsidR="002670AA">
        <w:rPr>
          <w:shd w:val="clear" w:color="auto" w:fill="FFFFFF"/>
        </w:rPr>
        <w:t xml:space="preserve">Perkančioji organizacija prašys tiekėjo pateikti </w:t>
      </w:r>
      <w:r w:rsidR="003C2837" w:rsidRPr="00D24EF8">
        <w:rPr>
          <w:shd w:val="clear" w:color="auto" w:fill="FFFFFF"/>
        </w:rPr>
        <w:t>Nacionaliniam saugumui užtikrinti svarbių objektų apsaugos koordinavimo komisij</w:t>
      </w:r>
      <w:r w:rsidR="003C2837">
        <w:rPr>
          <w:shd w:val="clear" w:color="auto" w:fill="FFFFFF"/>
        </w:rPr>
        <w:t xml:space="preserve">os prašomus dokumentus. </w:t>
      </w:r>
      <w:r w:rsidR="003C2837" w:rsidRPr="00D24EF8">
        <w:rPr>
          <w:shd w:val="clear" w:color="auto" w:fill="FFFFFF"/>
        </w:rPr>
        <w:t xml:space="preserve"> </w:t>
      </w:r>
    </w:p>
    <w:p w14:paraId="44954C65" w14:textId="2BC86FB8" w:rsidR="006B30B8" w:rsidRDefault="00D24970" w:rsidP="00301DC1">
      <w:pPr>
        <w:spacing w:after="0" w:line="240" w:lineRule="auto"/>
        <w:ind w:firstLine="567"/>
        <w:jc w:val="both"/>
        <w:rPr>
          <w:shd w:val="clear" w:color="auto" w:fill="FFFFFF"/>
        </w:rPr>
      </w:pPr>
      <w:r>
        <w:rPr>
          <w:szCs w:val="24"/>
        </w:rPr>
        <w:t>5</w:t>
      </w:r>
      <w:r w:rsidR="00924445" w:rsidRPr="00D24970">
        <w:rPr>
          <w:szCs w:val="24"/>
        </w:rPr>
        <w:t>.</w:t>
      </w:r>
      <w:r w:rsidR="00CF0E17" w:rsidRPr="00D24970">
        <w:rPr>
          <w:szCs w:val="24"/>
        </w:rPr>
        <w:t>8</w:t>
      </w:r>
      <w:r w:rsidR="00924445" w:rsidRPr="00D24970">
        <w:rPr>
          <w:szCs w:val="24"/>
        </w:rPr>
        <w:t>.</w:t>
      </w:r>
      <w:r w:rsidR="00CF0E17" w:rsidRPr="00D24970">
        <w:rPr>
          <w:szCs w:val="24"/>
        </w:rPr>
        <w:t xml:space="preserve"> </w:t>
      </w:r>
      <w:r w:rsidR="005D0CD2" w:rsidRPr="00AC2A6E">
        <w:rPr>
          <w:shd w:val="clear" w:color="auto" w:fill="FFFFFF"/>
        </w:rPr>
        <w:t xml:space="preserve">Perkančioji organizacija laiko, kad </w:t>
      </w:r>
      <w:r w:rsidR="005D0CD2">
        <w:rPr>
          <w:shd w:val="clear" w:color="auto" w:fill="FFFFFF"/>
        </w:rPr>
        <w:t xml:space="preserve">tiekėjas </w:t>
      </w:r>
      <w:r w:rsidR="006B30B8">
        <w:rPr>
          <w:shd w:val="clear" w:color="auto" w:fill="FFFFFF"/>
        </w:rPr>
        <w:t xml:space="preserve">kelia grėsmę nacionaliniam saugumui </w:t>
      </w:r>
      <w:r w:rsidR="00780F8E">
        <w:rPr>
          <w:color w:val="000000"/>
        </w:rPr>
        <w:t>kai sandorio pagrindu susidarytų aplinkybės, nurodytos Nacionaliniam saugumui užtikrinti svarbių objektų apsaugos įstatymo 13 straipsnio 4 dalies 1 punkte.</w:t>
      </w:r>
      <w:r w:rsidR="0047047D">
        <w:rPr>
          <w:color w:val="000000"/>
        </w:rPr>
        <w:t xml:space="preserve"> </w:t>
      </w:r>
      <w:r w:rsidR="0047047D" w:rsidRPr="006C67DC">
        <w:rPr>
          <w:shd w:val="clear" w:color="auto" w:fill="FFFFFF"/>
        </w:rPr>
        <w:t xml:space="preserve">Nustačiusi pasiūlymų eilę perkančioji organizacija kreipsis į Nacionaliniam saugumui užtikrinti svarbių objektų apsaugos koordinavimo komisiją dėl numatomo sudaryti </w:t>
      </w:r>
      <w:r w:rsidR="0047047D" w:rsidRPr="006C67DC">
        <w:rPr>
          <w:color w:val="000000"/>
          <w:spacing w:val="2"/>
          <w:shd w:val="clear" w:color="auto" w:fill="FFFFFF"/>
        </w:rPr>
        <w:t>sandorio atitikties nacionalinio saugumo interesams</w:t>
      </w:r>
      <w:r w:rsidR="0047047D" w:rsidRPr="006C67DC">
        <w:rPr>
          <w:shd w:val="clear" w:color="auto" w:fill="FFFFFF"/>
        </w:rPr>
        <w:t>.</w:t>
      </w:r>
      <w:r w:rsidR="00214B9D">
        <w:rPr>
          <w:shd w:val="clear" w:color="auto" w:fill="FFFFFF"/>
        </w:rPr>
        <w:t xml:space="preserve"> Perkančioji organizacija prašys tiekėjo pateikti </w:t>
      </w:r>
      <w:r w:rsidR="00214B9D" w:rsidRPr="00D24EF8">
        <w:rPr>
          <w:shd w:val="clear" w:color="auto" w:fill="FFFFFF"/>
        </w:rPr>
        <w:t>Nacionaliniam saugumui užtikrinti svarbių objektų apsaugos koordinavimo komisij</w:t>
      </w:r>
      <w:r w:rsidR="00214B9D">
        <w:rPr>
          <w:shd w:val="clear" w:color="auto" w:fill="FFFFFF"/>
        </w:rPr>
        <w:t xml:space="preserve">os prašomus dokumentus. </w:t>
      </w:r>
      <w:r w:rsidR="00214B9D" w:rsidRPr="00D24EF8">
        <w:rPr>
          <w:shd w:val="clear" w:color="auto" w:fill="FFFFFF"/>
        </w:rPr>
        <w:t xml:space="preserve"> </w:t>
      </w:r>
    </w:p>
    <w:p w14:paraId="4D4F16E3" w14:textId="0E2DF347" w:rsidR="00701577" w:rsidRDefault="00BD65B2" w:rsidP="00301DC1">
      <w:pPr>
        <w:spacing w:after="0" w:line="240" w:lineRule="auto"/>
        <w:ind w:firstLine="567"/>
        <w:jc w:val="both"/>
        <w:rPr>
          <w:i/>
          <w:iCs/>
          <w:shd w:val="clear" w:color="auto" w:fill="FFFFFF"/>
        </w:rPr>
      </w:pPr>
      <w:r w:rsidRPr="0002541F">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2541F">
        <w:rPr>
          <w:i/>
          <w:iCs/>
          <w:shd w:val="clear" w:color="auto" w:fill="FFFFFF"/>
        </w:rPr>
        <w:t>nurodytas reikalavimas nėra taikomas</w:t>
      </w:r>
      <w:r w:rsidRPr="0002541F">
        <w:rPr>
          <w:i/>
          <w:iCs/>
          <w:shd w:val="clear" w:color="auto" w:fill="FFFFFF"/>
        </w:rPr>
        <w:t>.</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20" w:name="_Ref39666794"/>
      <w:bookmarkStart w:id="21" w:name="_Ref39666796"/>
      <w:bookmarkStart w:id="22" w:name="_Toc217140279"/>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0"/>
      <w:bookmarkEnd w:id="21"/>
      <w:bookmarkEnd w:id="22"/>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E348C84" w:rsidR="00FF12F1" w:rsidRPr="0035559D" w:rsidRDefault="003F0DA7" w:rsidP="00FE7FEB">
      <w:pPr>
        <w:pStyle w:val="ListParagraph"/>
        <w:numPr>
          <w:ilvl w:val="2"/>
          <w:numId w:val="8"/>
        </w:numPr>
        <w:spacing w:after="0" w:line="240" w:lineRule="auto"/>
        <w:ind w:left="0" w:firstLine="567"/>
        <w:jc w:val="both"/>
        <w:rPr>
          <w:u w:val="single"/>
        </w:rPr>
      </w:pPr>
      <w:r w:rsidRPr="0035559D">
        <w:t xml:space="preserve">tiekėjo </w:t>
      </w:r>
      <w:r w:rsidR="005A195F" w:rsidRPr="0035559D">
        <w:t>p</w:t>
      </w:r>
      <w:r w:rsidRPr="0035559D">
        <w:t xml:space="preserve">asiūlymas, parengtas pagal </w:t>
      </w:r>
      <w:r w:rsidR="007C1C57" w:rsidRPr="0035559D">
        <w:t>specialiųjų p</w:t>
      </w:r>
      <w:r w:rsidR="00551FA7" w:rsidRPr="0035559D">
        <w:t xml:space="preserve">irkimo </w:t>
      </w:r>
      <w:r w:rsidR="00476F8C" w:rsidRPr="0035559D">
        <w:t>sąlygų</w:t>
      </w:r>
      <w:r w:rsidR="00DE5F20" w:rsidRPr="0035559D">
        <w:t xml:space="preserve"> </w:t>
      </w:r>
      <w:r w:rsidR="00367718">
        <w:t>5</w:t>
      </w:r>
      <w:r w:rsidR="00DE5F20" w:rsidRPr="0035559D">
        <w:rPr>
          <w:shd w:val="clear" w:color="auto" w:fill="FFFFFF"/>
        </w:rPr>
        <w:t xml:space="preserve"> </w:t>
      </w:r>
      <w:r w:rsidR="00476F8C" w:rsidRPr="0035559D">
        <w:t xml:space="preserve">priede </w:t>
      </w:r>
      <w:r w:rsidRPr="0035559D">
        <w:t xml:space="preserve">pateiktą </w:t>
      </w:r>
      <w:r w:rsidR="00C35C26" w:rsidRPr="0035559D">
        <w:t>p</w:t>
      </w:r>
      <w:r w:rsidRPr="0035559D">
        <w:t>asiūlymo formą.</w:t>
      </w:r>
    </w:p>
    <w:p w14:paraId="3459FD0B" w14:textId="580DA96D" w:rsidR="009C1155" w:rsidRPr="0035559D" w:rsidRDefault="009C1155" w:rsidP="00FE7FEB">
      <w:pPr>
        <w:pStyle w:val="ListParagraph"/>
        <w:numPr>
          <w:ilvl w:val="2"/>
          <w:numId w:val="8"/>
        </w:numPr>
        <w:spacing w:after="0" w:line="240" w:lineRule="auto"/>
        <w:ind w:left="0" w:firstLine="567"/>
        <w:jc w:val="both"/>
        <w:rPr>
          <w:rFonts w:cstheme="minorHAnsi"/>
          <w:u w:val="single"/>
        </w:rPr>
      </w:pPr>
      <w:r w:rsidRPr="0035559D">
        <w:rPr>
          <w:rFonts w:cstheme="minorHAnsi"/>
        </w:rPr>
        <w:lastRenderedPageBreak/>
        <w:t xml:space="preserve">užpildytas EBVPD (specialiųjų pirkimo sąlygų </w:t>
      </w:r>
      <w:r w:rsidR="00367718">
        <w:rPr>
          <w:rFonts w:cstheme="minorHAnsi"/>
        </w:rPr>
        <w:t>4</w:t>
      </w:r>
      <w:r w:rsidRPr="0035559D">
        <w:rPr>
          <w:rFonts w:cstheme="minorHAnsi"/>
          <w:color w:val="00B050"/>
        </w:rPr>
        <w:t xml:space="preserve"> </w:t>
      </w:r>
      <w:r w:rsidRPr="0035559D">
        <w:rPr>
          <w:rFonts w:cstheme="minorHAnsi"/>
        </w:rPr>
        <w:t xml:space="preserve">priedas). </w:t>
      </w:r>
      <w:r w:rsidR="0008659E" w:rsidRPr="0035559D">
        <w:rPr>
          <w:rFonts w:cstheme="minorHAnsi"/>
        </w:rPr>
        <w:t xml:space="preserve">Pateikdamas </w:t>
      </w:r>
      <w:r w:rsidR="00C35C26" w:rsidRPr="0035559D">
        <w:rPr>
          <w:rFonts w:cstheme="minorHAnsi"/>
        </w:rPr>
        <w:t>p</w:t>
      </w:r>
      <w:r w:rsidRPr="0035559D">
        <w:rPr>
          <w:rFonts w:cstheme="minorHAnsi"/>
        </w:rPr>
        <w:t>asiūlymą, tiekėjas patvirtina ir EBVPD tikrumą;</w:t>
      </w:r>
    </w:p>
    <w:p w14:paraId="021CA68F" w14:textId="346D8E49" w:rsidR="007C1C57" w:rsidRPr="0035559D" w:rsidRDefault="000C55D6" w:rsidP="00FE7FEB">
      <w:pPr>
        <w:pStyle w:val="ListParagraph"/>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28C28907" w:rsidR="006D0EC0" w:rsidRPr="0035559D" w:rsidRDefault="006D0EC0" w:rsidP="00FE7FEB">
      <w:pPr>
        <w:pStyle w:val="ListParagraph"/>
        <w:numPr>
          <w:ilvl w:val="2"/>
          <w:numId w:val="8"/>
        </w:numPr>
        <w:spacing w:after="0" w:line="240" w:lineRule="auto"/>
        <w:ind w:left="0" w:firstLine="567"/>
        <w:jc w:val="both"/>
        <w:rPr>
          <w:rFonts w:cstheme="minorHAnsi"/>
          <w:u w:val="single"/>
        </w:rPr>
      </w:pPr>
      <w:r w:rsidRPr="0035559D">
        <w:rPr>
          <w:rFonts w:cstheme="minorHAnsi"/>
        </w:rPr>
        <w:t xml:space="preserve">dokumentas, patvirtinantis, kad asmuo, kuris </w:t>
      </w:r>
      <w:r w:rsidR="0008659E" w:rsidRPr="0035559D">
        <w:rPr>
          <w:rFonts w:cstheme="minorHAnsi"/>
        </w:rPr>
        <w:t xml:space="preserve">pateikė </w:t>
      </w:r>
      <w:r w:rsidR="00212F68" w:rsidRPr="0035559D">
        <w:rPr>
          <w:rFonts w:cstheme="minorHAnsi"/>
        </w:rPr>
        <w:t>p</w:t>
      </w:r>
      <w:r w:rsidRPr="0035559D">
        <w:rPr>
          <w:rFonts w:cstheme="minorHAnsi"/>
        </w:rPr>
        <w:t xml:space="preserve">asiūlymą (jei jis ne tiekėjo vadovas), turėjo teisę jį </w:t>
      </w:r>
      <w:r w:rsidR="0008659E" w:rsidRPr="0035559D">
        <w:rPr>
          <w:rFonts w:cstheme="minorHAnsi"/>
        </w:rPr>
        <w:t>pateikti</w:t>
      </w:r>
      <w:r w:rsidRPr="0035559D">
        <w:rPr>
          <w:rFonts w:cstheme="minorHAnsi"/>
        </w:rPr>
        <w:t>;</w:t>
      </w:r>
    </w:p>
    <w:p w14:paraId="0997451A" w14:textId="14C5D167" w:rsidR="006D0EC0" w:rsidRPr="00CA64E1" w:rsidRDefault="00212F68" w:rsidP="00FE7FEB">
      <w:pPr>
        <w:pStyle w:val="ListParagraph"/>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FE7FEB">
      <w:pPr>
        <w:pStyle w:val="ListParagraph"/>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ListParagraph"/>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6BBB3358" w:rsidR="00450415" w:rsidRPr="000319F8" w:rsidRDefault="00450415" w:rsidP="00FE7FEB">
      <w:pPr>
        <w:pStyle w:val="ListParagraph"/>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367718">
        <w:rPr>
          <w:rFonts w:cstheme="minorHAnsi"/>
        </w:rPr>
        <w:t>3</w:t>
      </w:r>
      <w:r w:rsidRPr="00212F68">
        <w:rPr>
          <w:rFonts w:cstheme="minorHAnsi"/>
          <w:color w:val="00B050"/>
        </w:rPr>
        <w:t xml:space="preserve"> </w:t>
      </w:r>
      <w:r w:rsidRPr="00CA64E1">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w:t>
      </w:r>
      <w:r w:rsidRPr="000319F8">
        <w:rPr>
          <w:rFonts w:cstheme="minorHAnsi"/>
        </w:rPr>
        <w:t>nevykdymo (jei perkančioji organizacija kelia tokius kvalifikacijos reikalavimus ir reikalauja prisiimti solidarią atsakomybę);</w:t>
      </w:r>
      <w:r w:rsidRPr="000319F8">
        <w:rPr>
          <w:rFonts w:cstheme="minorHAnsi"/>
          <w:i/>
          <w:iCs/>
        </w:rPr>
        <w:t xml:space="preserve"> </w:t>
      </w:r>
    </w:p>
    <w:p w14:paraId="28DE3CC9" w14:textId="2598D068" w:rsidR="00450415" w:rsidRPr="000319F8" w:rsidRDefault="00450415" w:rsidP="00FE7FEB">
      <w:pPr>
        <w:pStyle w:val="ListParagraph"/>
        <w:numPr>
          <w:ilvl w:val="2"/>
          <w:numId w:val="8"/>
        </w:numPr>
        <w:tabs>
          <w:tab w:val="left" w:pos="1276"/>
        </w:tabs>
        <w:spacing w:after="0" w:line="240" w:lineRule="auto"/>
        <w:ind w:left="0" w:firstLine="567"/>
        <w:jc w:val="both"/>
        <w:rPr>
          <w:rFonts w:cstheme="minorHAnsi"/>
          <w:u w:val="single"/>
        </w:rPr>
      </w:pPr>
      <w:r w:rsidRPr="00402B1E">
        <w:rPr>
          <w:rFonts w:cstheme="minorHAnsi"/>
          <w:b/>
          <w:bCs/>
        </w:rPr>
        <w:t xml:space="preserve">techninė specifikacija, užpildyta pagal specialiųjų pirkimo sąlygų </w:t>
      </w:r>
      <w:r w:rsidR="008A5F19" w:rsidRPr="00402B1E">
        <w:rPr>
          <w:rFonts w:cstheme="minorHAnsi"/>
          <w:b/>
          <w:bCs/>
        </w:rPr>
        <w:t>1</w:t>
      </w:r>
      <w:r w:rsidRPr="00402B1E">
        <w:rPr>
          <w:rFonts w:cstheme="minorHAnsi"/>
          <w:b/>
          <w:bCs/>
        </w:rPr>
        <w:t xml:space="preserve"> priedą</w:t>
      </w:r>
      <w:r w:rsidRPr="000319F8">
        <w:rPr>
          <w:rFonts w:cstheme="minorHAnsi"/>
          <w:i/>
          <w:iCs/>
        </w:rPr>
        <w:t>;</w:t>
      </w:r>
    </w:p>
    <w:p w14:paraId="553ABC18" w14:textId="4C51F3B8" w:rsidR="007C1C57" w:rsidRPr="00501EE5" w:rsidRDefault="00450415" w:rsidP="000319F8">
      <w:pPr>
        <w:spacing w:after="0" w:line="240" w:lineRule="auto"/>
        <w:ind w:firstLine="567"/>
        <w:jc w:val="both"/>
        <w:rPr>
          <w:rFonts w:cstheme="minorHAnsi"/>
          <w:b/>
          <w:bCs/>
        </w:rPr>
      </w:pPr>
      <w:r w:rsidRPr="000319F8">
        <w:rPr>
          <w:rFonts w:cstheme="minorHAnsi"/>
        </w:rPr>
        <w:t>6.</w:t>
      </w:r>
      <w:r w:rsidR="00C7179F" w:rsidRPr="000319F8">
        <w:rPr>
          <w:rFonts w:cstheme="minorHAnsi"/>
        </w:rPr>
        <w:t>1.</w:t>
      </w:r>
      <w:r w:rsidRPr="000319F8">
        <w:rPr>
          <w:rFonts w:cstheme="minorHAnsi"/>
        </w:rPr>
        <w:t xml:space="preserve">10. </w:t>
      </w:r>
      <w:r w:rsidR="000319F8">
        <w:rPr>
          <w:rFonts w:cstheme="minorHAnsi"/>
        </w:rPr>
        <w:t>prekių</w:t>
      </w:r>
      <w:r w:rsidR="000319F8" w:rsidRPr="000319F8">
        <w:rPr>
          <w:rFonts w:cstheme="minorHAnsi"/>
        </w:rPr>
        <w:t xml:space="preserve"> gamintojo technin</w:t>
      </w:r>
      <w:r w:rsidR="000319F8">
        <w:rPr>
          <w:rFonts w:cstheme="minorHAnsi"/>
        </w:rPr>
        <w:t>ė</w:t>
      </w:r>
      <w:r w:rsidR="000319F8" w:rsidRPr="000319F8">
        <w:rPr>
          <w:rFonts w:cstheme="minorHAnsi"/>
        </w:rPr>
        <w:t>s specifikacij</w:t>
      </w:r>
      <w:r w:rsidR="000319F8">
        <w:rPr>
          <w:rFonts w:cstheme="minorHAnsi"/>
        </w:rPr>
        <w:t>o</w:t>
      </w:r>
      <w:r w:rsidR="000319F8" w:rsidRPr="000319F8">
        <w:rPr>
          <w:rFonts w:cstheme="minorHAnsi"/>
        </w:rPr>
        <w:t>s, atitikties deklaracij</w:t>
      </w:r>
      <w:r w:rsidR="000319F8">
        <w:rPr>
          <w:rFonts w:cstheme="minorHAnsi"/>
        </w:rPr>
        <w:t>o</w:t>
      </w:r>
      <w:r w:rsidR="000319F8" w:rsidRPr="000319F8">
        <w:rPr>
          <w:rFonts w:cstheme="minorHAnsi"/>
        </w:rPr>
        <w:t>s, CE ženklinimo įrodym</w:t>
      </w:r>
      <w:r w:rsidR="000319F8">
        <w:rPr>
          <w:rFonts w:cstheme="minorHAnsi"/>
        </w:rPr>
        <w:t>ai</w:t>
      </w:r>
      <w:r w:rsidR="000319F8" w:rsidRPr="000319F8">
        <w:rPr>
          <w:rFonts w:cstheme="minorHAnsi"/>
        </w:rPr>
        <w:t>, technini</w:t>
      </w:r>
      <w:r w:rsidR="000319F8">
        <w:rPr>
          <w:rFonts w:cstheme="minorHAnsi"/>
        </w:rPr>
        <w:t>ai</w:t>
      </w:r>
      <w:r w:rsidR="000319F8" w:rsidRPr="000319F8">
        <w:rPr>
          <w:rFonts w:cstheme="minorHAnsi"/>
        </w:rPr>
        <w:t xml:space="preserve"> duomenų lap</w:t>
      </w:r>
      <w:r w:rsidR="000319F8">
        <w:rPr>
          <w:rFonts w:cstheme="minorHAnsi"/>
        </w:rPr>
        <w:t>ai</w:t>
      </w:r>
      <w:r w:rsidR="000319F8" w:rsidRPr="000319F8">
        <w:rPr>
          <w:rFonts w:cstheme="minorHAnsi"/>
        </w:rPr>
        <w:t>, kalibravimo sertifikat</w:t>
      </w:r>
      <w:r w:rsidR="000319F8">
        <w:rPr>
          <w:rFonts w:cstheme="minorHAnsi"/>
        </w:rPr>
        <w:t>ai</w:t>
      </w:r>
      <w:r w:rsidR="000319F8" w:rsidRPr="000319F8">
        <w:rPr>
          <w:rFonts w:cstheme="minorHAnsi"/>
        </w:rPr>
        <w:t>, naudotojo dokumentacij</w:t>
      </w:r>
      <w:r w:rsidR="000319F8">
        <w:rPr>
          <w:rFonts w:cstheme="minorHAnsi"/>
        </w:rPr>
        <w:t>os</w:t>
      </w:r>
      <w:r w:rsidR="000319F8" w:rsidRPr="000319F8">
        <w:rPr>
          <w:rFonts w:cstheme="minorHAnsi"/>
        </w:rPr>
        <w:t xml:space="preserve"> ir </w:t>
      </w:r>
      <w:r w:rsidR="000319F8">
        <w:rPr>
          <w:rFonts w:cstheme="minorHAnsi"/>
        </w:rPr>
        <w:t xml:space="preserve">(ar) </w:t>
      </w:r>
      <w:r w:rsidR="000319F8" w:rsidRPr="000319F8">
        <w:rPr>
          <w:rFonts w:cstheme="minorHAnsi"/>
        </w:rPr>
        <w:t>kit</w:t>
      </w:r>
      <w:r w:rsidR="000319F8">
        <w:rPr>
          <w:rFonts w:cstheme="minorHAnsi"/>
        </w:rPr>
        <w:t>i</w:t>
      </w:r>
      <w:r w:rsidR="000319F8" w:rsidRPr="000319F8">
        <w:rPr>
          <w:rFonts w:cstheme="minorHAnsi"/>
        </w:rPr>
        <w:t xml:space="preserve"> įrodym</w:t>
      </w:r>
      <w:r w:rsidR="000319F8">
        <w:rPr>
          <w:rFonts w:cstheme="minorHAnsi"/>
        </w:rPr>
        <w:t xml:space="preserve">ai, </w:t>
      </w:r>
      <w:r w:rsidR="000319F8" w:rsidRPr="000319F8">
        <w:rPr>
          <w:rFonts w:cstheme="minorHAnsi"/>
        </w:rPr>
        <w:t>patvirtinan</w:t>
      </w:r>
      <w:r w:rsidR="000319F8">
        <w:rPr>
          <w:rFonts w:cstheme="minorHAnsi"/>
        </w:rPr>
        <w:t xml:space="preserve">tys, kad siūlomos prekės atitinka techninėje specifikacijoje nustatytus reikalavimus. </w:t>
      </w:r>
      <w:r w:rsidR="000319F8" w:rsidRPr="00501EE5">
        <w:rPr>
          <w:rFonts w:cstheme="minorHAnsi"/>
          <w:b/>
          <w:bCs/>
        </w:rPr>
        <w:t>Konkretūs pateiktini dokumentai (jų apimtis) nurodyti techninėje specifikacijoje</w:t>
      </w:r>
      <w:r w:rsidRPr="00501EE5">
        <w:rPr>
          <w:rFonts w:cstheme="minorHAnsi"/>
          <w:b/>
          <w:bCs/>
        </w:rPr>
        <w:t>.</w:t>
      </w:r>
    </w:p>
    <w:p w14:paraId="76AA8174" w14:textId="6DEF4F24" w:rsidR="00E266C4" w:rsidRPr="004D5C8D" w:rsidRDefault="0062366A" w:rsidP="00922C44">
      <w:pPr>
        <w:pStyle w:val="ListParagraph"/>
        <w:numPr>
          <w:ilvl w:val="1"/>
          <w:numId w:val="8"/>
        </w:numPr>
        <w:spacing w:after="0" w:line="240" w:lineRule="auto"/>
        <w:ind w:left="0" w:firstLine="567"/>
        <w:jc w:val="both"/>
        <w:rPr>
          <w:rFonts w:cstheme="minorHAnsi"/>
        </w:rPr>
      </w:pPr>
      <w:r w:rsidRPr="004D5C8D">
        <w:rPr>
          <w:rFonts w:cstheme="minorHAnsi"/>
        </w:rPr>
        <w:t>Perkančioji organizacija nereikalauja, kad pasiūlymas būtų pasirašytas</w:t>
      </w:r>
      <w:r w:rsidR="004D5C8D" w:rsidRPr="004D5C8D">
        <w:rPr>
          <w:rFonts w:cstheme="minorHAnsi"/>
        </w:rPr>
        <w:t>.</w:t>
      </w:r>
    </w:p>
    <w:p w14:paraId="6602056D" w14:textId="1792BF85" w:rsidR="0096678C" w:rsidRPr="00DD5A6E" w:rsidRDefault="0099696F" w:rsidP="00922C44">
      <w:pPr>
        <w:pStyle w:val="ListParagraph"/>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nglų</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367718">
        <w:t>reikalauja pateikti vertimą atlikusio asmens parašu ir vertimų biuro antspaudu (jei turi) patvirtintą šio dokumento vertimą</w:t>
      </w:r>
      <w:r w:rsidR="0048587E" w:rsidRPr="127DD6E8">
        <w:t xml:space="preserve">. </w:t>
      </w:r>
    </w:p>
    <w:p w14:paraId="4172BF9D" w14:textId="27D6350A" w:rsidR="00380B99" w:rsidRPr="00B75F6D" w:rsidRDefault="008D03B2" w:rsidP="00922C44">
      <w:pPr>
        <w:pStyle w:val="ListParagraph"/>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115FFCF1" w:rsidR="003A0EC0" w:rsidRPr="00723492" w:rsidRDefault="003A0EC0" w:rsidP="00922C44">
      <w:pPr>
        <w:pStyle w:val="ListParagraph"/>
        <w:numPr>
          <w:ilvl w:val="1"/>
          <w:numId w:val="9"/>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17140280"/>
      <w:bookmarkEnd w:id="23"/>
      <w:bookmarkEnd w:id="24"/>
      <w:bookmarkEnd w:id="25"/>
      <w:bookmarkEnd w:id="26"/>
      <w:bookmarkEnd w:id="27"/>
      <w:r w:rsidRPr="00F0499F">
        <w:rPr>
          <w:rFonts w:asciiTheme="minorHAnsi" w:hAnsiTheme="minorHAnsi" w:cstheme="minorHAnsi"/>
        </w:rPr>
        <w:t xml:space="preserve">Pasiūlymo </w:t>
      </w:r>
      <w:r w:rsidRPr="004F47C9">
        <w:rPr>
          <w:rFonts w:asciiTheme="minorHAnsi" w:hAnsiTheme="minorHAnsi" w:cstheme="minorHAnsi"/>
        </w:rPr>
        <w:t>galiojimo užtikrinimas</w:t>
      </w:r>
      <w:bookmarkEnd w:id="28"/>
      <w:bookmarkEnd w:id="29"/>
      <w:bookmarkEnd w:id="30"/>
    </w:p>
    <w:p w14:paraId="2B38CB47" w14:textId="5FBD9A78" w:rsidR="00B3551C" w:rsidRPr="00F0499F" w:rsidRDefault="00655F17" w:rsidP="00367718">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17140281"/>
      <w:bookmarkStart w:id="36" w:name="_Ref39485250"/>
      <w:bookmarkStart w:id="37" w:name="_Ref39485258"/>
      <w:r w:rsidRPr="00FD51C2">
        <w:rPr>
          <w:rFonts w:asciiTheme="minorHAnsi" w:hAnsiTheme="minorHAnsi" w:cstheme="minorHAnsi"/>
        </w:rPr>
        <w:t>Elektroninis aukcionas</w:t>
      </w:r>
      <w:bookmarkEnd w:id="31"/>
      <w:bookmarkEnd w:id="32"/>
      <w:bookmarkEnd w:id="33"/>
      <w:bookmarkEnd w:id="34"/>
      <w:bookmarkEnd w:id="35"/>
    </w:p>
    <w:p w14:paraId="0BFDB7B0" w14:textId="4B993AB5" w:rsidR="00040C0F" w:rsidRPr="00367718" w:rsidRDefault="002827E4" w:rsidP="00367718">
      <w:pPr>
        <w:spacing w:after="0" w:line="240" w:lineRule="auto"/>
        <w:ind w:firstLine="567"/>
        <w:rPr>
          <w:rFonts w:cstheme="minorHAnsi"/>
        </w:rPr>
      </w:pPr>
      <w:r>
        <w:rPr>
          <w:rFonts w:cstheme="minorHAnsi"/>
        </w:rPr>
        <w:t xml:space="preserve">8.1. </w:t>
      </w:r>
      <w:r w:rsidR="00040C0F" w:rsidRPr="00367718">
        <w:rPr>
          <w:rFonts w:cstheme="minorHAnsi"/>
        </w:rPr>
        <w:t>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17140282"/>
      <w:r w:rsidRPr="00F0499F">
        <w:rPr>
          <w:rFonts w:asciiTheme="minorHAnsi" w:hAnsiTheme="minorHAnsi" w:cstheme="minorHAnsi"/>
        </w:rPr>
        <w:t>P</w:t>
      </w:r>
      <w:r w:rsidR="00014A61" w:rsidRPr="00F0499F">
        <w:rPr>
          <w:rFonts w:asciiTheme="minorHAnsi" w:hAnsiTheme="minorHAnsi" w:cstheme="minorHAnsi"/>
        </w:rPr>
        <w:t>asiūlymų vertinimas</w:t>
      </w:r>
      <w:bookmarkEnd w:id="36"/>
      <w:bookmarkEnd w:id="37"/>
      <w:bookmarkEnd w:id="38"/>
      <w:bookmarkEnd w:id="39"/>
      <w:bookmarkEnd w:id="40"/>
    </w:p>
    <w:p w14:paraId="50BC7989" w14:textId="37B2F73F" w:rsidR="00003A3F" w:rsidRPr="00367718" w:rsidRDefault="002D470F" w:rsidP="00367718">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8A5F19">
        <w:rPr>
          <w:rFonts w:eastAsia="Calibri"/>
        </w:rPr>
        <w:t>sąlygų</w:t>
      </w:r>
      <w:r w:rsidR="00090235" w:rsidRPr="008A5F19">
        <w:rPr>
          <w:rFonts w:eastAsia="Calibri"/>
        </w:rPr>
        <w:t xml:space="preserve"> </w:t>
      </w:r>
      <w:r w:rsidR="00367718" w:rsidRPr="008A5F19">
        <w:rPr>
          <w:rFonts w:cstheme="minorHAnsi"/>
          <w:shd w:val="clear" w:color="auto" w:fill="FFFFFF"/>
        </w:rPr>
        <w:t>6</w:t>
      </w:r>
      <w:r w:rsidR="00913029" w:rsidRPr="008A5F19">
        <w:rPr>
          <w:rFonts w:eastAsia="Calibri"/>
        </w:rPr>
        <w:t xml:space="preserve"> priede</w:t>
      </w:r>
      <w:r w:rsidR="00090235">
        <w:rPr>
          <w:rFonts w:eastAsia="Calibri"/>
        </w:rPr>
        <w:t>.</w:t>
      </w:r>
      <w:r w:rsidR="00CE14DF">
        <w:rPr>
          <w:rFonts w:eastAsia="Calibri"/>
        </w:rPr>
        <w:t xml:space="preserve"> </w:t>
      </w:r>
    </w:p>
    <w:p w14:paraId="102136D3" w14:textId="3AFFA035" w:rsidR="00D734C6" w:rsidRPr="00367718" w:rsidRDefault="00D734C6" w:rsidP="00367718">
      <w:pPr>
        <w:pStyle w:val="ListParagraph"/>
        <w:numPr>
          <w:ilvl w:val="1"/>
          <w:numId w:val="9"/>
        </w:numPr>
        <w:tabs>
          <w:tab w:val="left" w:pos="993"/>
        </w:tabs>
        <w:spacing w:after="0" w:line="20" w:lineRule="atLeast"/>
        <w:ind w:left="0" w:firstLine="567"/>
        <w:jc w:val="both"/>
        <w:rPr>
          <w:rFonts w:eastAsiaTheme="minorHAnsi" w:cstheme="minorHAnsi"/>
          <w:bCs/>
          <w:iCs/>
        </w:rPr>
      </w:pPr>
      <w:r w:rsidRPr="00367718">
        <w:rPr>
          <w:rFonts w:cstheme="minorHAnsi"/>
          <w:color w:val="000000" w:themeColor="text1"/>
        </w:rPr>
        <w:t xml:space="preserve">Laimėjusiu </w:t>
      </w:r>
      <w:r w:rsidR="005D7D8C" w:rsidRPr="00367718">
        <w:rPr>
          <w:rFonts w:cstheme="minorHAnsi"/>
          <w:color w:val="000000" w:themeColor="text1"/>
        </w:rPr>
        <w:t>pasiūlymu</w:t>
      </w:r>
      <w:r w:rsidRPr="00367718">
        <w:rPr>
          <w:rFonts w:cstheme="minorHAnsi"/>
          <w:color w:val="000000" w:themeColor="text1"/>
        </w:rPr>
        <w:t xml:space="preserve"> galės būti pripažintas tik 1 (vienas) </w:t>
      </w:r>
      <w:r w:rsidR="005D7D8C" w:rsidRPr="00367718">
        <w:rPr>
          <w:rFonts w:cstheme="minorHAnsi"/>
          <w:color w:val="000000" w:themeColor="text1"/>
        </w:rPr>
        <w:t>ekonomiškai naudingiausias pasiūlymas, esantis pasiūlymų eilės pirmojoje vietoje</w:t>
      </w:r>
      <w:r w:rsidRPr="00367718">
        <w:rPr>
          <w:rFonts w:cstheme="minorHAnsi"/>
          <w:color w:val="000000" w:themeColor="text1"/>
        </w:rPr>
        <w:t xml:space="preserve">. </w:t>
      </w:r>
    </w:p>
    <w:p w14:paraId="60FEBC05" w14:textId="0632E5A7" w:rsidR="001A25FD" w:rsidRPr="0072204F" w:rsidRDefault="00A9488B" w:rsidP="00922C44">
      <w:pPr>
        <w:pStyle w:val="NoSpacing"/>
        <w:numPr>
          <w:ilvl w:val="1"/>
          <w:numId w:val="9"/>
        </w:numPr>
        <w:spacing w:line="20" w:lineRule="atLeast"/>
        <w:ind w:left="0" w:firstLine="567"/>
        <w:contextualSpacing/>
        <w:jc w:val="both"/>
        <w:rPr>
          <w:rFonts w:eastAsiaTheme="minorHAnsi" w:cstheme="minorHAnsi"/>
          <w:bCs/>
          <w:i/>
          <w:iCs/>
          <w:color w:val="7030A0"/>
        </w:rPr>
      </w:pPr>
      <w:r>
        <w:rPr>
          <w:rStyle w:val="cf01"/>
          <w:rFonts w:asciiTheme="minorHAnsi" w:hAnsiTheme="minorHAnsi" w:cstheme="minorHAnsi"/>
          <w:sz w:val="21"/>
          <w:szCs w:val="21"/>
        </w:rPr>
        <w:lastRenderedPageBreak/>
        <w:t xml:space="preserve">Perkančioji organizacija atmes </w:t>
      </w:r>
      <w:r w:rsidRPr="004F47C9">
        <w:rPr>
          <w:rStyle w:val="cf01"/>
          <w:rFonts w:asciiTheme="minorHAnsi" w:hAnsiTheme="minorHAnsi" w:cstheme="minorHAnsi"/>
          <w:sz w:val="21"/>
          <w:szCs w:val="21"/>
        </w:rPr>
        <w:t>tiekėjo pasiūlymą, jei</w:t>
      </w:r>
      <w:r w:rsidR="00195572" w:rsidRPr="004F47C9">
        <w:rPr>
          <w:rStyle w:val="cf01"/>
          <w:rFonts w:asciiTheme="minorHAnsi" w:hAnsiTheme="minorHAnsi" w:cstheme="minorHAnsi"/>
          <w:sz w:val="21"/>
          <w:szCs w:val="21"/>
        </w:rPr>
        <w:t xml:space="preserve">gu kartu su pasiūlymu </w:t>
      </w:r>
      <w:r w:rsidR="00B2125E" w:rsidRPr="004F47C9">
        <w:rPr>
          <w:rStyle w:val="cf01"/>
          <w:rFonts w:asciiTheme="minorHAnsi" w:hAnsiTheme="minorHAnsi" w:cstheme="minorHAnsi"/>
          <w:sz w:val="21"/>
          <w:szCs w:val="21"/>
        </w:rPr>
        <w:t xml:space="preserve">nebus pateikti šie </w:t>
      </w:r>
      <w:r w:rsidR="00277634" w:rsidRPr="004F47C9">
        <w:rPr>
          <w:rStyle w:val="cf01"/>
          <w:rFonts w:asciiTheme="minorHAnsi" w:hAnsiTheme="minorHAnsi" w:cstheme="minorHAnsi"/>
          <w:sz w:val="21"/>
          <w:szCs w:val="21"/>
        </w:rPr>
        <w:t>p</w:t>
      </w:r>
      <w:r w:rsidR="00B2125E" w:rsidRPr="004F47C9">
        <w:rPr>
          <w:rStyle w:val="cf01"/>
          <w:rFonts w:asciiTheme="minorHAnsi" w:hAnsiTheme="minorHAnsi" w:cstheme="minorHAnsi"/>
          <w:sz w:val="21"/>
          <w:szCs w:val="21"/>
        </w:rPr>
        <w:t xml:space="preserve">irkimo sąlygose reikalaujami pateikti dokumentai: </w:t>
      </w:r>
      <w:r w:rsidR="004B7CD8" w:rsidRPr="004F47C9">
        <w:rPr>
          <w:rStyle w:val="cf01"/>
          <w:rFonts w:asciiTheme="minorHAnsi" w:hAnsiTheme="minorHAnsi" w:cstheme="minorHAnsi"/>
          <w:sz w:val="21"/>
          <w:szCs w:val="21"/>
        </w:rPr>
        <w:t>netaikoma</w:t>
      </w:r>
      <w:r w:rsidR="00C50B8F" w:rsidRPr="004F47C9">
        <w:rPr>
          <w:rFonts w:cstheme="minorHAnsi"/>
          <w:i/>
          <w:iCs/>
          <w:color w:val="7030A0"/>
          <w:shd w:val="clear" w:color="auto" w:fill="FFFFFF"/>
        </w:rPr>
        <w:t>.</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17140283"/>
      <w:r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27CAEFF7" w14:textId="01C459B1" w:rsidR="00F57665" w:rsidRPr="004B7CD8" w:rsidRDefault="00F57665" w:rsidP="004B7CD8">
      <w:pPr>
        <w:pStyle w:val="ListParagraph"/>
        <w:numPr>
          <w:ilvl w:val="1"/>
          <w:numId w:val="14"/>
        </w:numPr>
        <w:spacing w:after="0" w:line="240" w:lineRule="auto"/>
        <w:ind w:left="0" w:firstLine="567"/>
        <w:jc w:val="both"/>
        <w:rPr>
          <w:rFonts w:cstheme="minorHAnsi"/>
          <w:color w:val="000000" w:themeColor="text1"/>
        </w:rPr>
      </w:pPr>
      <w:r w:rsidRPr="004B7CD8">
        <w:rPr>
          <w:color w:val="000000" w:themeColor="text1"/>
        </w:rPr>
        <w:t>Ši pirkimo procedūra atliekama siekiant sudaryti sutartį</w:t>
      </w:r>
      <w:r w:rsidR="009A7D11" w:rsidRPr="004B7CD8">
        <w:rPr>
          <w:color w:val="000000" w:themeColor="text1"/>
        </w:rPr>
        <w:t xml:space="preserve"> su tiekėju, kurio pasiūlymas</w:t>
      </w:r>
      <w:r w:rsidR="007B12FF" w:rsidRPr="004B7CD8">
        <w:rPr>
          <w:color w:val="000000" w:themeColor="text1"/>
        </w:rPr>
        <w:t xml:space="preserve">, vadovaujantis </w:t>
      </w:r>
      <w:r w:rsidR="008F4194" w:rsidRPr="004B7CD8">
        <w:rPr>
          <w:color w:val="000000" w:themeColor="text1"/>
        </w:rPr>
        <w:t>p</w:t>
      </w:r>
      <w:r w:rsidR="007B12FF" w:rsidRPr="004B7CD8">
        <w:rPr>
          <w:color w:val="000000" w:themeColor="text1"/>
        </w:rPr>
        <w:t xml:space="preserve">irkimo </w:t>
      </w:r>
      <w:r w:rsidR="00207E40" w:rsidRPr="004B7CD8">
        <w:rPr>
          <w:color w:val="000000" w:themeColor="text1"/>
        </w:rPr>
        <w:t>sąlygose</w:t>
      </w:r>
      <w:r w:rsidR="007B12FF" w:rsidRPr="004B7CD8">
        <w:rPr>
          <w:color w:val="0070C0"/>
        </w:rPr>
        <w:t xml:space="preserve"> </w:t>
      </w:r>
      <w:r w:rsidR="007B12FF" w:rsidRPr="004B7CD8">
        <w:rPr>
          <w:color w:val="000000" w:themeColor="text1"/>
        </w:rPr>
        <w:t>nustatyta tvarka</w:t>
      </w:r>
      <w:r w:rsidR="0023505D" w:rsidRPr="004B7CD8">
        <w:rPr>
          <w:color w:val="000000" w:themeColor="text1"/>
        </w:rPr>
        <w:t>,</w:t>
      </w:r>
      <w:r w:rsidR="009A7D11" w:rsidRPr="004B7CD8">
        <w:rPr>
          <w:color w:val="000000" w:themeColor="text1"/>
        </w:rPr>
        <w:t xml:space="preserve"> bus pripažintas laimėjęs</w:t>
      </w:r>
      <w:r w:rsidR="008933BC" w:rsidRPr="004B7CD8">
        <w:rPr>
          <w:color w:val="000000" w:themeColor="text1"/>
        </w:rPr>
        <w:t>, o jei pirkimas skaidomas į dalis – su tiekėjais, kurių pasiūlymai bus pripažinti laimėję</w:t>
      </w:r>
      <w:r w:rsidR="00F065D6" w:rsidRPr="004B7CD8">
        <w:rPr>
          <w:color w:val="000000" w:themeColor="text1"/>
        </w:rPr>
        <w:t xml:space="preserve">. </w:t>
      </w:r>
      <w:r w:rsidR="004B2DE4" w:rsidRPr="127DD6E8">
        <w:t>Sutarties sąlygos pateikiamos</w:t>
      </w:r>
      <w:r w:rsidR="004B7CD8" w:rsidRPr="004B7CD8">
        <w:t xml:space="preserve"> Pirkimo sąlygų 8 priede „Paslaugų viešojo pirkimo–pardavimo sutarties specialioji dalis“ ir 9 priede „Paslaugų viešojo pirkimo–pardavimo sutarties bendroji dalis“</w:t>
      </w:r>
      <w:r w:rsidR="004B2DE4" w:rsidRPr="127DD6E8">
        <w:t>.</w:t>
      </w: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4" w:name="_Toc217140284"/>
      <w:bookmarkEnd w:id="6"/>
      <w:r w:rsidRPr="00F065D6">
        <w:rPr>
          <w:rFonts w:asciiTheme="minorHAnsi" w:hAnsiTheme="minorHAnsi" w:cstheme="minorHAnsi"/>
        </w:rPr>
        <w:t>Kitos sąlygos</w:t>
      </w:r>
      <w:bookmarkEnd w:id="44"/>
    </w:p>
    <w:p w14:paraId="28DF579A" w14:textId="38DBEF6F" w:rsidR="00D43E2A" w:rsidRDefault="004B7CD8" w:rsidP="004B7CD8">
      <w:pPr>
        <w:shd w:val="clear" w:color="auto" w:fill="FFFFFF"/>
        <w:tabs>
          <w:tab w:val="left" w:pos="567"/>
        </w:tabs>
        <w:spacing w:after="0" w:line="240" w:lineRule="auto"/>
        <w:jc w:val="both"/>
        <w:rPr>
          <w:rFonts w:eastAsia="Times New Roman" w:cstheme="minorHAnsi"/>
        </w:rPr>
      </w:pPr>
      <w:r w:rsidRPr="004B7CD8">
        <w:rPr>
          <w:rFonts w:eastAsia="Times New Roman" w:cstheme="minorHAnsi"/>
        </w:rPr>
        <w:t>11.1.</w:t>
      </w:r>
      <w:r w:rsidRPr="004B7CD8">
        <w:rPr>
          <w:rFonts w:eastAsia="Times New Roman" w:cstheme="minorHAnsi"/>
        </w:rPr>
        <w:tab/>
        <w:t>Jei tiekėjas, kuris bus kviečiamas sudaryti sutartį, atsisakys ją sudaryti, jis, pareikalavus, turės sumokėti 50 000,00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4D2ACC8" w14:textId="77777777" w:rsidR="004B7CD8" w:rsidRPr="004B7CD8" w:rsidRDefault="004B7CD8" w:rsidP="004B7CD8">
      <w:pPr>
        <w:pStyle w:val="Heading1"/>
        <w:numPr>
          <w:ilvl w:val="0"/>
          <w:numId w:val="14"/>
        </w:numPr>
        <w:tabs>
          <w:tab w:val="left" w:pos="567"/>
        </w:tabs>
        <w:spacing w:line="20" w:lineRule="atLeast"/>
        <w:contextualSpacing/>
        <w:jc w:val="both"/>
        <w:rPr>
          <w:rFonts w:asciiTheme="minorHAnsi" w:hAnsiTheme="minorHAnsi" w:cstheme="minorHAnsi"/>
        </w:rPr>
      </w:pPr>
      <w:bookmarkStart w:id="45" w:name="_Toc182059906"/>
      <w:bookmarkStart w:id="46" w:name="_Toc217140285"/>
      <w:r w:rsidRPr="004B7CD8">
        <w:rPr>
          <w:rFonts w:asciiTheme="minorHAnsi" w:hAnsiTheme="minorHAnsi" w:cstheme="minorHAnsi"/>
        </w:rPr>
        <w:t>Terminai</w:t>
      </w:r>
      <w:bookmarkEnd w:id="45"/>
      <w:bookmarkEnd w:id="46"/>
    </w:p>
    <w:p w14:paraId="713B3E88" w14:textId="77777777" w:rsidR="004B7CD8" w:rsidRPr="004B7CD8" w:rsidRDefault="004B7CD8" w:rsidP="004B7CD8">
      <w:pPr>
        <w:shd w:val="clear" w:color="auto" w:fill="FFFFFF"/>
        <w:spacing w:after="0" w:line="240" w:lineRule="auto"/>
        <w:jc w:val="right"/>
        <w:rPr>
          <w:rFonts w:ascii="Tahoma" w:eastAsia="Calibri" w:hAnsi="Tahoma" w:cs="Tahoma"/>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4B7CD8" w:rsidRPr="004B7CD8" w14:paraId="04BCD91F" w14:textId="77777777" w:rsidTr="003B715A">
        <w:trPr>
          <w:trHeight w:val="20"/>
        </w:trPr>
        <w:tc>
          <w:tcPr>
            <w:tcW w:w="726" w:type="dxa"/>
            <w:shd w:val="clear" w:color="auto" w:fill="D9D9D9" w:themeFill="background1" w:themeFillShade="D9"/>
            <w:tcMar>
              <w:top w:w="0" w:type="dxa"/>
              <w:left w:w="108" w:type="dxa"/>
              <w:bottom w:w="0" w:type="dxa"/>
              <w:right w:w="108" w:type="dxa"/>
            </w:tcMar>
          </w:tcPr>
          <w:p w14:paraId="08DAEB5C" w14:textId="77777777" w:rsidR="004B7CD8" w:rsidRPr="004B7CD8" w:rsidRDefault="004B7CD8" w:rsidP="003B715A">
            <w:pPr>
              <w:jc w:val="center"/>
              <w:rPr>
                <w:rFonts w:eastAsia="Times New Roman" w:cstheme="minorHAnsi"/>
                <w:b/>
                <w:bCs/>
              </w:rPr>
            </w:pPr>
            <w:r w:rsidRPr="004B7CD8">
              <w:rPr>
                <w:rFonts w:eastAsia="Times New Roman" w:cstheme="minorHAnsi"/>
                <w:b/>
                <w:bCs/>
              </w:rPr>
              <w:t>Eil. Nr.</w:t>
            </w:r>
          </w:p>
        </w:tc>
        <w:tc>
          <w:tcPr>
            <w:tcW w:w="2531" w:type="dxa"/>
            <w:shd w:val="clear" w:color="auto" w:fill="D9D9D9" w:themeFill="background1" w:themeFillShade="D9"/>
            <w:tcMar>
              <w:top w:w="0" w:type="dxa"/>
              <w:left w:w="108" w:type="dxa"/>
              <w:bottom w:w="0" w:type="dxa"/>
              <w:right w:w="108" w:type="dxa"/>
            </w:tcMar>
          </w:tcPr>
          <w:p w14:paraId="5183D6F4" w14:textId="77777777" w:rsidR="004B7CD8" w:rsidRPr="004B7CD8" w:rsidRDefault="004B7CD8" w:rsidP="003B715A">
            <w:pPr>
              <w:jc w:val="center"/>
              <w:rPr>
                <w:rFonts w:eastAsia="Times New Roman" w:cstheme="minorHAnsi"/>
                <w:b/>
                <w:bCs/>
              </w:rPr>
            </w:pPr>
            <w:r w:rsidRPr="004B7CD8">
              <w:rPr>
                <w:rFonts w:eastAsia="Times New Roman" w:cstheme="minorHAnsi"/>
                <w:b/>
                <w:bCs/>
              </w:rPr>
              <w:t>VEIKSMAS</w:t>
            </w:r>
          </w:p>
        </w:tc>
        <w:tc>
          <w:tcPr>
            <w:tcW w:w="4285" w:type="dxa"/>
            <w:shd w:val="clear" w:color="auto" w:fill="D9D9D9" w:themeFill="background1" w:themeFillShade="D9"/>
            <w:tcMar>
              <w:top w:w="0" w:type="dxa"/>
              <w:left w:w="108" w:type="dxa"/>
              <w:bottom w:w="0" w:type="dxa"/>
              <w:right w:w="108" w:type="dxa"/>
            </w:tcMar>
          </w:tcPr>
          <w:p w14:paraId="49DA20C3" w14:textId="77777777" w:rsidR="004B7CD8" w:rsidRPr="004B7CD8" w:rsidRDefault="004B7CD8" w:rsidP="003B715A">
            <w:pPr>
              <w:spacing w:after="0"/>
              <w:jc w:val="center"/>
              <w:rPr>
                <w:rFonts w:eastAsia="Times New Roman" w:cstheme="minorHAnsi"/>
                <w:b/>
                <w:bCs/>
              </w:rPr>
            </w:pPr>
            <w:r w:rsidRPr="004B7CD8">
              <w:rPr>
                <w:rFonts w:eastAsia="Times New Roman" w:cstheme="minorHAnsi"/>
                <w:b/>
                <w:bCs/>
              </w:rPr>
              <w:t>DATA/DIENŲ SKAIČIUS/ LAIKAS</w:t>
            </w:r>
          </w:p>
          <w:p w14:paraId="5027B5AD" w14:textId="77777777" w:rsidR="004B7CD8" w:rsidRPr="004B7CD8" w:rsidRDefault="004B7CD8" w:rsidP="003B715A">
            <w:pPr>
              <w:spacing w:after="0"/>
              <w:jc w:val="center"/>
              <w:rPr>
                <w:rFonts w:eastAsia="Times New Roman" w:cstheme="minorHAnsi"/>
                <w:b/>
                <w:bCs/>
              </w:rPr>
            </w:pPr>
            <w:r w:rsidRPr="004B7CD8">
              <w:rPr>
                <w:rFonts w:eastAsia="Times New Roman" w:cstheme="minorHAnsi"/>
                <w:b/>
                <w:bCs/>
              </w:rPr>
              <w:t>(Lietuvos laiku)</w:t>
            </w:r>
          </w:p>
        </w:tc>
        <w:tc>
          <w:tcPr>
            <w:tcW w:w="2312" w:type="dxa"/>
            <w:shd w:val="clear" w:color="auto" w:fill="D9D9D9" w:themeFill="background1" w:themeFillShade="D9"/>
            <w:tcMar>
              <w:top w:w="0" w:type="dxa"/>
              <w:left w:w="108" w:type="dxa"/>
              <w:bottom w:w="0" w:type="dxa"/>
              <w:right w:w="108" w:type="dxa"/>
            </w:tcMar>
          </w:tcPr>
          <w:p w14:paraId="1E7189B6" w14:textId="77777777" w:rsidR="004B7CD8" w:rsidRPr="004B7CD8" w:rsidRDefault="004B7CD8" w:rsidP="003B715A">
            <w:pPr>
              <w:jc w:val="center"/>
              <w:rPr>
                <w:rFonts w:eastAsia="Times New Roman" w:cstheme="minorHAnsi"/>
                <w:b/>
                <w:bCs/>
              </w:rPr>
            </w:pPr>
            <w:r w:rsidRPr="004B7CD8">
              <w:rPr>
                <w:rFonts w:eastAsia="Times New Roman" w:cstheme="minorHAnsi"/>
                <w:b/>
                <w:bCs/>
              </w:rPr>
              <w:t>PASTABOS</w:t>
            </w:r>
          </w:p>
        </w:tc>
      </w:tr>
      <w:tr w:rsidR="004B7CD8" w:rsidRPr="004B7CD8" w14:paraId="1CC88C9B" w14:textId="77777777" w:rsidTr="003B715A">
        <w:trPr>
          <w:trHeight w:val="20"/>
        </w:trPr>
        <w:tc>
          <w:tcPr>
            <w:tcW w:w="726" w:type="dxa"/>
            <w:tcMar>
              <w:top w:w="0" w:type="dxa"/>
              <w:left w:w="108" w:type="dxa"/>
              <w:bottom w:w="0" w:type="dxa"/>
              <w:right w:w="108" w:type="dxa"/>
            </w:tcMar>
          </w:tcPr>
          <w:p w14:paraId="5BE2311C" w14:textId="77777777" w:rsidR="004B7CD8" w:rsidRPr="004B7CD8" w:rsidRDefault="004B7CD8" w:rsidP="003B715A">
            <w:pPr>
              <w:keepNext/>
              <w:spacing w:after="0" w:line="240" w:lineRule="auto"/>
              <w:rPr>
                <w:rFonts w:eastAsia="Times New Roman" w:cstheme="minorHAnsi"/>
              </w:rPr>
            </w:pPr>
            <w:r w:rsidRPr="004B7CD8">
              <w:rPr>
                <w:rFonts w:eastAsia="Times New Roman" w:cstheme="minorHAnsi"/>
              </w:rPr>
              <w:t>1.</w:t>
            </w:r>
          </w:p>
        </w:tc>
        <w:tc>
          <w:tcPr>
            <w:tcW w:w="2531" w:type="dxa"/>
            <w:tcMar>
              <w:top w:w="0" w:type="dxa"/>
              <w:left w:w="108" w:type="dxa"/>
              <w:bottom w:w="0" w:type="dxa"/>
              <w:right w:w="108" w:type="dxa"/>
            </w:tcMar>
          </w:tcPr>
          <w:p w14:paraId="0F82D784" w14:textId="77777777" w:rsidR="004B7CD8" w:rsidRPr="004B7CD8" w:rsidRDefault="004B7CD8" w:rsidP="003B715A">
            <w:pPr>
              <w:keepNext/>
              <w:spacing w:after="0" w:line="240" w:lineRule="auto"/>
              <w:rPr>
                <w:rFonts w:eastAsia="Times New Roman" w:cstheme="minorHAnsi"/>
              </w:rPr>
            </w:pPr>
            <w:r w:rsidRPr="004B7CD8">
              <w:rPr>
                <w:rFonts w:eastAsia="Times New Roman" w:cstheme="minorHAnsi"/>
              </w:rPr>
              <w:t>Pasiūlymų pateikimo terminas</w:t>
            </w:r>
          </w:p>
        </w:tc>
        <w:tc>
          <w:tcPr>
            <w:tcW w:w="4285" w:type="dxa"/>
            <w:tcMar>
              <w:top w:w="0" w:type="dxa"/>
              <w:left w:w="108" w:type="dxa"/>
              <w:bottom w:w="0" w:type="dxa"/>
              <w:right w:w="108" w:type="dxa"/>
            </w:tcMar>
          </w:tcPr>
          <w:p w14:paraId="29929C5A" w14:textId="77777777" w:rsidR="004B7CD8" w:rsidRPr="004B7CD8" w:rsidRDefault="004B7CD8" w:rsidP="003B715A">
            <w:pPr>
              <w:spacing w:after="0" w:line="240" w:lineRule="auto"/>
              <w:rPr>
                <w:rFonts w:eastAsia="Times New Roman" w:cstheme="minorHAnsi"/>
              </w:rPr>
            </w:pPr>
            <w:r w:rsidRPr="004B7CD8">
              <w:rPr>
                <w:rFonts w:eastAsia="Times New Roman" w:cstheme="minorHAnsi"/>
              </w:rPr>
              <w:t xml:space="preserve">nurodytas skelbime </w:t>
            </w:r>
          </w:p>
        </w:tc>
        <w:tc>
          <w:tcPr>
            <w:tcW w:w="2312" w:type="dxa"/>
            <w:tcMar>
              <w:top w:w="0" w:type="dxa"/>
              <w:left w:w="108" w:type="dxa"/>
              <w:bottom w:w="0" w:type="dxa"/>
              <w:right w:w="108" w:type="dxa"/>
            </w:tcMar>
          </w:tcPr>
          <w:p w14:paraId="7884E16A" w14:textId="77777777" w:rsidR="004B7CD8" w:rsidRPr="004B7CD8" w:rsidRDefault="004B7CD8" w:rsidP="003B715A">
            <w:pPr>
              <w:spacing w:after="0" w:line="240" w:lineRule="auto"/>
              <w:rPr>
                <w:rFonts w:eastAsia="Times New Roman" w:cstheme="minorHAnsi"/>
              </w:rPr>
            </w:pPr>
            <w:r w:rsidRPr="004B7CD8">
              <w:rPr>
                <w:rFonts w:eastAsia="Times New Roman" w:cstheme="minorHAnsi"/>
              </w:rPr>
              <w:t>Perkančioji organizacija turi teisę pratęsti pasiūlymų pateikimo terminą.</w:t>
            </w:r>
          </w:p>
        </w:tc>
      </w:tr>
      <w:tr w:rsidR="004B7CD8" w:rsidRPr="004B7CD8" w14:paraId="7E3BB339" w14:textId="77777777" w:rsidTr="003B715A">
        <w:trPr>
          <w:trHeight w:val="20"/>
        </w:trPr>
        <w:tc>
          <w:tcPr>
            <w:tcW w:w="726" w:type="dxa"/>
            <w:tcMar>
              <w:top w:w="0" w:type="dxa"/>
              <w:left w:w="108" w:type="dxa"/>
              <w:bottom w:w="0" w:type="dxa"/>
              <w:right w:w="108" w:type="dxa"/>
            </w:tcMar>
          </w:tcPr>
          <w:p w14:paraId="54C6DBC4" w14:textId="77777777" w:rsidR="004B7CD8" w:rsidRPr="004B7CD8" w:rsidRDefault="004B7CD8" w:rsidP="003B715A">
            <w:pPr>
              <w:keepNext/>
              <w:spacing w:after="0" w:line="240" w:lineRule="auto"/>
              <w:rPr>
                <w:rFonts w:eastAsia="Times New Roman" w:cstheme="minorHAnsi"/>
              </w:rPr>
            </w:pPr>
            <w:r w:rsidRPr="004B7CD8">
              <w:rPr>
                <w:rFonts w:eastAsia="Times New Roman" w:cstheme="minorHAnsi"/>
              </w:rPr>
              <w:t>2.</w:t>
            </w:r>
          </w:p>
        </w:tc>
        <w:tc>
          <w:tcPr>
            <w:tcW w:w="2531" w:type="dxa"/>
            <w:tcMar>
              <w:top w:w="0" w:type="dxa"/>
              <w:left w:w="108" w:type="dxa"/>
              <w:bottom w:w="0" w:type="dxa"/>
              <w:right w:w="108" w:type="dxa"/>
            </w:tcMar>
          </w:tcPr>
          <w:p w14:paraId="6BE9D6A7" w14:textId="77777777" w:rsidR="004B7CD8" w:rsidRPr="004B7CD8" w:rsidRDefault="004B7CD8" w:rsidP="003B715A">
            <w:pPr>
              <w:keepNext/>
              <w:spacing w:after="0" w:line="240" w:lineRule="auto"/>
              <w:rPr>
                <w:rFonts w:eastAsia="Times New Roman" w:cstheme="minorHAnsi"/>
              </w:rPr>
            </w:pPr>
            <w:r w:rsidRPr="004B7CD8">
              <w:rPr>
                <w:rFonts w:eastAsia="Times New Roman" w:cstheme="minorHAnsi"/>
              </w:rPr>
              <w:t>Pradinis susipažinimas su CVP IS priemonėmis gautais pasiūlymais</w:t>
            </w:r>
          </w:p>
        </w:tc>
        <w:tc>
          <w:tcPr>
            <w:tcW w:w="4285" w:type="dxa"/>
            <w:tcMar>
              <w:top w:w="0" w:type="dxa"/>
              <w:left w:w="108" w:type="dxa"/>
              <w:bottom w:w="0" w:type="dxa"/>
              <w:right w:w="108" w:type="dxa"/>
            </w:tcMar>
          </w:tcPr>
          <w:p w14:paraId="04DCA674" w14:textId="77777777" w:rsidR="004B7CD8" w:rsidRPr="004B7CD8" w:rsidRDefault="004B7CD8" w:rsidP="003B715A">
            <w:pPr>
              <w:spacing w:after="0" w:line="240" w:lineRule="auto"/>
              <w:jc w:val="both"/>
              <w:rPr>
                <w:rFonts w:eastAsia="Times New Roman" w:cstheme="minorHAnsi"/>
              </w:rPr>
            </w:pPr>
            <w:r w:rsidRPr="004B7CD8">
              <w:rPr>
                <w:rFonts w:eastAsia="Times New Roman" w:cstheme="minorHAnsi"/>
              </w:rPr>
              <w:t>Pradedamas ne anksčiau nei po 30 minučių po pasiūlymų pateikimo termino pabaigos</w:t>
            </w:r>
          </w:p>
        </w:tc>
        <w:tc>
          <w:tcPr>
            <w:tcW w:w="2312" w:type="dxa"/>
            <w:tcMar>
              <w:top w:w="0" w:type="dxa"/>
              <w:left w:w="108" w:type="dxa"/>
              <w:bottom w:w="0" w:type="dxa"/>
              <w:right w:w="108" w:type="dxa"/>
            </w:tcMar>
          </w:tcPr>
          <w:p w14:paraId="1FEA6544" w14:textId="77777777" w:rsidR="004B7CD8" w:rsidRPr="004B7CD8" w:rsidRDefault="004B7CD8" w:rsidP="003B715A">
            <w:pPr>
              <w:spacing w:after="0" w:line="240" w:lineRule="auto"/>
              <w:jc w:val="both"/>
              <w:rPr>
                <w:rFonts w:eastAsia="Times New Roman" w:cstheme="minorHAnsi"/>
              </w:rPr>
            </w:pPr>
          </w:p>
        </w:tc>
      </w:tr>
      <w:tr w:rsidR="004B7CD8" w:rsidRPr="004B7CD8" w14:paraId="7AD1F646" w14:textId="77777777" w:rsidTr="003B715A">
        <w:trPr>
          <w:trHeight w:val="20"/>
        </w:trPr>
        <w:tc>
          <w:tcPr>
            <w:tcW w:w="726" w:type="dxa"/>
            <w:tcMar>
              <w:top w:w="0" w:type="dxa"/>
              <w:left w:w="108" w:type="dxa"/>
              <w:bottom w:w="0" w:type="dxa"/>
              <w:right w:w="108" w:type="dxa"/>
            </w:tcMar>
          </w:tcPr>
          <w:p w14:paraId="53578386" w14:textId="77777777" w:rsidR="004B7CD8" w:rsidRPr="004B7CD8" w:rsidRDefault="004B7CD8" w:rsidP="003B715A">
            <w:pPr>
              <w:keepNext/>
              <w:spacing w:after="0" w:line="240" w:lineRule="auto"/>
              <w:rPr>
                <w:rFonts w:eastAsia="Times New Roman" w:cstheme="minorHAnsi"/>
              </w:rPr>
            </w:pPr>
            <w:r w:rsidRPr="004B7CD8">
              <w:rPr>
                <w:rFonts w:eastAsia="Times New Roman" w:cstheme="minorHAnsi"/>
              </w:rPr>
              <w:t>3.</w:t>
            </w:r>
          </w:p>
        </w:tc>
        <w:tc>
          <w:tcPr>
            <w:tcW w:w="2531" w:type="dxa"/>
            <w:tcMar>
              <w:top w:w="0" w:type="dxa"/>
              <w:left w:w="108" w:type="dxa"/>
              <w:bottom w:w="0" w:type="dxa"/>
              <w:right w:w="108" w:type="dxa"/>
            </w:tcMar>
          </w:tcPr>
          <w:p w14:paraId="5F5D8238" w14:textId="77777777" w:rsidR="004B7CD8" w:rsidRPr="004B7CD8" w:rsidRDefault="004B7CD8" w:rsidP="003B715A">
            <w:pPr>
              <w:keepNext/>
              <w:spacing w:after="0" w:line="240" w:lineRule="auto"/>
              <w:rPr>
                <w:rFonts w:eastAsia="Times New Roman" w:cstheme="minorHAnsi"/>
              </w:rPr>
            </w:pPr>
            <w:r w:rsidRPr="004B7CD8">
              <w:rPr>
                <w:rFonts w:eastAsia="Times New Roman" w:cstheme="minorHAnsi"/>
              </w:rPr>
              <w:t>Prašymą paaiškinti, patikslinti pirkimo sąlygas tiekėjas turi pateikti ne vėliau kaip:</w:t>
            </w:r>
          </w:p>
        </w:tc>
        <w:tc>
          <w:tcPr>
            <w:tcW w:w="4285" w:type="dxa"/>
            <w:tcMar>
              <w:top w:w="0" w:type="dxa"/>
              <w:left w:w="108" w:type="dxa"/>
              <w:bottom w:w="0" w:type="dxa"/>
              <w:right w:w="108" w:type="dxa"/>
            </w:tcMar>
          </w:tcPr>
          <w:p w14:paraId="215996AE" w14:textId="77777777" w:rsidR="004B7CD8" w:rsidRPr="004B7CD8" w:rsidRDefault="004B7CD8" w:rsidP="003B715A">
            <w:pPr>
              <w:spacing w:after="0" w:line="240" w:lineRule="auto"/>
              <w:jc w:val="both"/>
              <w:rPr>
                <w:rFonts w:eastAsia="Times New Roman" w:cstheme="minorHAnsi"/>
              </w:rPr>
            </w:pPr>
            <w:r w:rsidRPr="004B7CD8">
              <w:rPr>
                <w:rFonts w:eastAsia="Times New Roman" w:cstheme="minorHAnsi"/>
              </w:rPr>
              <w:t>10 dienų iki pasiūlymų pateikimo termino dienos</w:t>
            </w:r>
          </w:p>
        </w:tc>
        <w:tc>
          <w:tcPr>
            <w:tcW w:w="2312" w:type="dxa"/>
            <w:tcMar>
              <w:top w:w="0" w:type="dxa"/>
              <w:left w:w="108" w:type="dxa"/>
              <w:bottom w:w="0" w:type="dxa"/>
              <w:right w:w="108" w:type="dxa"/>
            </w:tcMar>
          </w:tcPr>
          <w:p w14:paraId="04F6601D" w14:textId="77777777" w:rsidR="004B7CD8" w:rsidRPr="004B7CD8" w:rsidRDefault="004B7CD8" w:rsidP="003B715A">
            <w:pPr>
              <w:spacing w:after="0" w:line="240" w:lineRule="auto"/>
              <w:jc w:val="both"/>
              <w:rPr>
                <w:rFonts w:eastAsia="Times New Roman" w:cstheme="minorHAnsi"/>
              </w:rPr>
            </w:pPr>
          </w:p>
        </w:tc>
      </w:tr>
      <w:tr w:rsidR="004B7CD8" w:rsidRPr="004B7CD8" w14:paraId="2A15C62B" w14:textId="77777777" w:rsidTr="003B715A">
        <w:trPr>
          <w:trHeight w:val="20"/>
        </w:trPr>
        <w:tc>
          <w:tcPr>
            <w:tcW w:w="726" w:type="dxa"/>
            <w:tcMar>
              <w:top w:w="0" w:type="dxa"/>
              <w:left w:w="108" w:type="dxa"/>
              <w:bottom w:w="0" w:type="dxa"/>
              <w:right w:w="108" w:type="dxa"/>
            </w:tcMar>
          </w:tcPr>
          <w:p w14:paraId="63E1CF0B" w14:textId="77777777" w:rsidR="004B7CD8" w:rsidRPr="004B7CD8" w:rsidRDefault="004B7CD8" w:rsidP="004B7CD8">
            <w:pPr>
              <w:pStyle w:val="ListParagraph"/>
              <w:numPr>
                <w:ilvl w:val="0"/>
                <w:numId w:val="6"/>
              </w:numPr>
              <w:spacing w:after="0" w:line="240" w:lineRule="auto"/>
              <w:rPr>
                <w:rFonts w:eastAsia="Times New Roman" w:cstheme="minorHAnsi"/>
              </w:rPr>
            </w:pPr>
          </w:p>
        </w:tc>
        <w:tc>
          <w:tcPr>
            <w:tcW w:w="2531" w:type="dxa"/>
            <w:tcMar>
              <w:top w:w="0" w:type="dxa"/>
              <w:left w:w="108" w:type="dxa"/>
              <w:bottom w:w="0" w:type="dxa"/>
              <w:right w:w="108" w:type="dxa"/>
            </w:tcMar>
          </w:tcPr>
          <w:p w14:paraId="68D0BD53" w14:textId="77777777" w:rsidR="004B7CD8" w:rsidRPr="004B7CD8" w:rsidRDefault="004B7CD8" w:rsidP="003B715A">
            <w:pPr>
              <w:spacing w:after="0" w:line="240" w:lineRule="auto"/>
              <w:rPr>
                <w:rFonts w:eastAsia="Times New Roman" w:cstheme="minorHAnsi"/>
              </w:rPr>
            </w:pPr>
            <w:r w:rsidRPr="004B7CD8">
              <w:rPr>
                <w:rFonts w:eastAsia="Times New Roman" w:cstheme="minorHAnsi"/>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2AFBFB4F" w14:textId="77777777" w:rsidR="004B7CD8" w:rsidRPr="004B7CD8" w:rsidRDefault="004B7CD8" w:rsidP="003B715A">
            <w:pPr>
              <w:spacing w:after="0" w:line="240" w:lineRule="auto"/>
              <w:jc w:val="both"/>
              <w:rPr>
                <w:rFonts w:eastAsia="Times New Roman" w:cstheme="minorHAnsi"/>
              </w:rPr>
            </w:pPr>
            <w:r w:rsidRPr="004B7CD8">
              <w:rPr>
                <w:rFonts w:eastAsia="Times New Roman" w:cstheme="minorHAnsi"/>
              </w:rPr>
              <w:t>6 dienos iki pasiūlymų pateikimo termino dienos</w:t>
            </w:r>
          </w:p>
        </w:tc>
        <w:tc>
          <w:tcPr>
            <w:tcW w:w="2312" w:type="dxa"/>
            <w:tcMar>
              <w:top w:w="0" w:type="dxa"/>
              <w:left w:w="108" w:type="dxa"/>
              <w:bottom w:w="0" w:type="dxa"/>
              <w:right w:w="108" w:type="dxa"/>
            </w:tcMar>
          </w:tcPr>
          <w:p w14:paraId="1FE4DD98" w14:textId="77777777" w:rsidR="004B7CD8" w:rsidRPr="004B7CD8" w:rsidRDefault="004B7CD8" w:rsidP="003B715A">
            <w:pPr>
              <w:spacing w:after="0" w:line="240" w:lineRule="auto"/>
              <w:jc w:val="both"/>
              <w:rPr>
                <w:rFonts w:eastAsia="Times New Roman" w:cstheme="minorHAnsi"/>
              </w:rPr>
            </w:pPr>
          </w:p>
        </w:tc>
      </w:tr>
      <w:tr w:rsidR="004B7CD8" w:rsidRPr="004B7CD8" w14:paraId="596378B4" w14:textId="77777777" w:rsidTr="003B715A">
        <w:trPr>
          <w:trHeight w:val="20"/>
        </w:trPr>
        <w:tc>
          <w:tcPr>
            <w:tcW w:w="726" w:type="dxa"/>
            <w:tcMar>
              <w:top w:w="0" w:type="dxa"/>
              <w:left w:w="108" w:type="dxa"/>
              <w:bottom w:w="0" w:type="dxa"/>
              <w:right w:w="108" w:type="dxa"/>
            </w:tcMar>
          </w:tcPr>
          <w:p w14:paraId="20603112" w14:textId="77777777" w:rsidR="004B7CD8" w:rsidRPr="004B7CD8" w:rsidRDefault="004B7CD8" w:rsidP="004B7CD8">
            <w:pPr>
              <w:pStyle w:val="ListParagraph"/>
              <w:numPr>
                <w:ilvl w:val="0"/>
                <w:numId w:val="6"/>
              </w:numPr>
              <w:spacing w:after="0" w:line="240" w:lineRule="auto"/>
              <w:rPr>
                <w:rFonts w:eastAsia="Times New Roman" w:cstheme="minorHAnsi"/>
              </w:rPr>
            </w:pPr>
          </w:p>
        </w:tc>
        <w:tc>
          <w:tcPr>
            <w:tcW w:w="2531" w:type="dxa"/>
            <w:tcMar>
              <w:top w:w="0" w:type="dxa"/>
              <w:left w:w="108" w:type="dxa"/>
              <w:bottom w:w="0" w:type="dxa"/>
              <w:right w:w="108" w:type="dxa"/>
            </w:tcMar>
          </w:tcPr>
          <w:p w14:paraId="25474407" w14:textId="77777777" w:rsidR="004B7CD8" w:rsidRPr="004B7CD8" w:rsidRDefault="004B7CD8" w:rsidP="003B715A">
            <w:pPr>
              <w:spacing w:after="0" w:line="240" w:lineRule="auto"/>
              <w:rPr>
                <w:rFonts w:eastAsia="Times New Roman" w:cstheme="minorHAnsi"/>
              </w:rPr>
            </w:pPr>
            <w:r w:rsidRPr="004B7CD8">
              <w:rPr>
                <w:rFonts w:eastAsia="Times New Roman" w:cstheme="minorHAnsi"/>
              </w:rPr>
              <w:t>Objekto apžiūra bus vykdoma:</w:t>
            </w:r>
          </w:p>
        </w:tc>
        <w:tc>
          <w:tcPr>
            <w:tcW w:w="4285" w:type="dxa"/>
            <w:tcMar>
              <w:top w:w="0" w:type="dxa"/>
              <w:left w:w="108" w:type="dxa"/>
              <w:bottom w:w="0" w:type="dxa"/>
              <w:right w:w="108" w:type="dxa"/>
            </w:tcMar>
          </w:tcPr>
          <w:p w14:paraId="3A0974C5" w14:textId="77777777" w:rsidR="004B7CD8" w:rsidRPr="004B7CD8" w:rsidRDefault="004B7CD8" w:rsidP="003B715A">
            <w:pPr>
              <w:spacing w:after="0" w:line="240" w:lineRule="auto"/>
              <w:jc w:val="both"/>
              <w:rPr>
                <w:rFonts w:eastAsia="Times New Roman" w:cstheme="minorHAnsi"/>
              </w:rPr>
            </w:pPr>
            <w:r w:rsidRPr="004B7CD8">
              <w:rPr>
                <w:rFonts w:eastAsia="Times New Roman" w:cstheme="minorHAnsi"/>
              </w:rPr>
              <w:t>NETAIKOMA</w:t>
            </w:r>
          </w:p>
        </w:tc>
        <w:tc>
          <w:tcPr>
            <w:tcW w:w="2312" w:type="dxa"/>
            <w:tcMar>
              <w:top w:w="0" w:type="dxa"/>
              <w:left w:w="108" w:type="dxa"/>
              <w:bottom w:w="0" w:type="dxa"/>
              <w:right w:w="108" w:type="dxa"/>
            </w:tcMar>
          </w:tcPr>
          <w:p w14:paraId="17D17433" w14:textId="77777777" w:rsidR="004B7CD8" w:rsidRPr="004B7CD8" w:rsidRDefault="004B7CD8" w:rsidP="003B715A">
            <w:pPr>
              <w:spacing w:after="0" w:line="240" w:lineRule="auto"/>
              <w:jc w:val="both"/>
              <w:rPr>
                <w:rFonts w:eastAsia="Times New Roman" w:cstheme="minorHAnsi"/>
              </w:rPr>
            </w:pPr>
          </w:p>
        </w:tc>
      </w:tr>
      <w:tr w:rsidR="004B7CD8" w:rsidRPr="004B7CD8" w14:paraId="45A0FE1F" w14:textId="77777777" w:rsidTr="003B715A">
        <w:trPr>
          <w:trHeight w:val="20"/>
        </w:trPr>
        <w:tc>
          <w:tcPr>
            <w:tcW w:w="726" w:type="dxa"/>
            <w:tcMar>
              <w:top w:w="0" w:type="dxa"/>
              <w:left w:w="108" w:type="dxa"/>
              <w:bottom w:w="0" w:type="dxa"/>
              <w:right w:w="108" w:type="dxa"/>
            </w:tcMar>
          </w:tcPr>
          <w:p w14:paraId="581A89B9" w14:textId="77777777" w:rsidR="004B7CD8" w:rsidRPr="004B7CD8" w:rsidRDefault="004B7CD8" w:rsidP="004B7CD8">
            <w:pPr>
              <w:pStyle w:val="ListParagraph"/>
              <w:numPr>
                <w:ilvl w:val="0"/>
                <w:numId w:val="6"/>
              </w:numPr>
              <w:spacing w:after="0" w:line="240" w:lineRule="auto"/>
              <w:rPr>
                <w:rFonts w:eastAsia="Times New Roman" w:cstheme="minorHAnsi"/>
              </w:rPr>
            </w:pPr>
          </w:p>
        </w:tc>
        <w:tc>
          <w:tcPr>
            <w:tcW w:w="2531" w:type="dxa"/>
            <w:tcMar>
              <w:top w:w="0" w:type="dxa"/>
              <w:left w:w="108" w:type="dxa"/>
              <w:bottom w:w="0" w:type="dxa"/>
              <w:right w:w="108" w:type="dxa"/>
            </w:tcMar>
          </w:tcPr>
          <w:p w14:paraId="0D227379" w14:textId="77777777" w:rsidR="004B7CD8" w:rsidRPr="004B7CD8" w:rsidRDefault="004B7CD8" w:rsidP="003B715A">
            <w:pPr>
              <w:spacing w:after="0" w:line="240" w:lineRule="auto"/>
              <w:rPr>
                <w:rFonts w:eastAsia="Times New Roman" w:cstheme="minorHAnsi"/>
              </w:rPr>
            </w:pPr>
            <w:r w:rsidRPr="004B7CD8">
              <w:rPr>
                <w:rFonts w:eastAsia="Times New Roman" w:cstheme="minorHAnsi"/>
              </w:rPr>
              <w:t>Perkančioji organizacija rengs susitikimus su tiekėjais dėl pirkimo sąlygų paaiškinimo</w:t>
            </w:r>
          </w:p>
        </w:tc>
        <w:tc>
          <w:tcPr>
            <w:tcW w:w="4285" w:type="dxa"/>
            <w:tcMar>
              <w:top w:w="0" w:type="dxa"/>
              <w:left w:w="108" w:type="dxa"/>
              <w:bottom w:w="0" w:type="dxa"/>
              <w:right w:w="108" w:type="dxa"/>
            </w:tcMar>
          </w:tcPr>
          <w:p w14:paraId="7DB4A6B2" w14:textId="77777777" w:rsidR="004B7CD8" w:rsidRPr="004B7CD8" w:rsidRDefault="004B7CD8" w:rsidP="003B715A">
            <w:pPr>
              <w:spacing w:after="0" w:line="240" w:lineRule="auto"/>
              <w:jc w:val="both"/>
              <w:rPr>
                <w:rFonts w:eastAsia="Times New Roman" w:cstheme="minorHAnsi"/>
              </w:rPr>
            </w:pPr>
            <w:r w:rsidRPr="004B7CD8">
              <w:rPr>
                <w:rFonts w:eastAsia="Times New Roman" w:cstheme="minorHAnsi"/>
              </w:rPr>
              <w:t>NETAIKOMA</w:t>
            </w:r>
          </w:p>
        </w:tc>
        <w:tc>
          <w:tcPr>
            <w:tcW w:w="2312" w:type="dxa"/>
            <w:tcMar>
              <w:top w:w="0" w:type="dxa"/>
              <w:left w:w="108" w:type="dxa"/>
              <w:bottom w:w="0" w:type="dxa"/>
              <w:right w:w="108" w:type="dxa"/>
            </w:tcMar>
          </w:tcPr>
          <w:p w14:paraId="166BEE48" w14:textId="77777777" w:rsidR="004B7CD8" w:rsidRPr="004B7CD8" w:rsidRDefault="004B7CD8" w:rsidP="003B715A">
            <w:pPr>
              <w:spacing w:after="0" w:line="240" w:lineRule="auto"/>
              <w:jc w:val="both"/>
              <w:rPr>
                <w:rFonts w:eastAsia="Times New Roman" w:cstheme="minorHAnsi"/>
              </w:rPr>
            </w:pPr>
          </w:p>
        </w:tc>
      </w:tr>
      <w:tr w:rsidR="004B7CD8" w:rsidRPr="004B7CD8" w14:paraId="390188B1" w14:textId="77777777" w:rsidTr="003B715A">
        <w:trPr>
          <w:trHeight w:val="20"/>
        </w:trPr>
        <w:tc>
          <w:tcPr>
            <w:tcW w:w="726" w:type="dxa"/>
            <w:tcMar>
              <w:top w:w="0" w:type="dxa"/>
              <w:left w:w="108" w:type="dxa"/>
              <w:bottom w:w="0" w:type="dxa"/>
              <w:right w:w="108" w:type="dxa"/>
            </w:tcMar>
          </w:tcPr>
          <w:p w14:paraId="4C41CD6B" w14:textId="77777777" w:rsidR="004B7CD8" w:rsidRPr="004B7CD8" w:rsidRDefault="004B7CD8" w:rsidP="004B7CD8">
            <w:pPr>
              <w:pStyle w:val="ListParagraph"/>
              <w:numPr>
                <w:ilvl w:val="0"/>
                <w:numId w:val="6"/>
              </w:numPr>
              <w:spacing w:after="0" w:line="240" w:lineRule="auto"/>
              <w:rPr>
                <w:rFonts w:eastAsia="Times New Roman" w:cstheme="minorHAnsi"/>
              </w:rPr>
            </w:pPr>
          </w:p>
        </w:tc>
        <w:tc>
          <w:tcPr>
            <w:tcW w:w="2531" w:type="dxa"/>
            <w:tcMar>
              <w:top w:w="0" w:type="dxa"/>
              <w:left w:w="108" w:type="dxa"/>
              <w:bottom w:w="0" w:type="dxa"/>
              <w:right w:w="108" w:type="dxa"/>
            </w:tcMar>
          </w:tcPr>
          <w:p w14:paraId="137259C4" w14:textId="77777777" w:rsidR="004B7CD8" w:rsidRPr="004B7CD8" w:rsidRDefault="004B7CD8" w:rsidP="003B715A">
            <w:pPr>
              <w:spacing w:after="0" w:line="240" w:lineRule="auto"/>
              <w:rPr>
                <w:rFonts w:eastAsia="Times New Roman" w:cstheme="minorHAnsi"/>
              </w:rPr>
            </w:pPr>
            <w:r w:rsidRPr="004B7CD8">
              <w:rPr>
                <w:rFonts w:eastAsia="Times New Roman" w:cstheme="minorHAnsi"/>
              </w:rPr>
              <w:t>Tiekėjai turi pateikti prekių pavyzdžius</w:t>
            </w:r>
          </w:p>
        </w:tc>
        <w:tc>
          <w:tcPr>
            <w:tcW w:w="4285" w:type="dxa"/>
            <w:tcMar>
              <w:top w:w="0" w:type="dxa"/>
              <w:left w:w="108" w:type="dxa"/>
              <w:bottom w:w="0" w:type="dxa"/>
              <w:right w:w="108" w:type="dxa"/>
            </w:tcMar>
          </w:tcPr>
          <w:p w14:paraId="24EA6A27" w14:textId="77777777" w:rsidR="004B7CD8" w:rsidRPr="004B7CD8" w:rsidRDefault="004B7CD8" w:rsidP="003B715A">
            <w:pPr>
              <w:pStyle w:val="Body2"/>
              <w:spacing w:after="0"/>
              <w:rPr>
                <w:rFonts w:asciiTheme="minorHAnsi" w:eastAsia="Times New Roman" w:hAnsiTheme="minorHAnsi" w:cstheme="minorHAnsi"/>
                <w:color w:val="auto"/>
                <w:lang w:val="lt-LT" w:eastAsia="lt-LT"/>
              </w:rPr>
            </w:pPr>
            <w:r w:rsidRPr="004B7CD8">
              <w:rPr>
                <w:rFonts w:asciiTheme="minorHAnsi" w:eastAsia="Times New Roman" w:hAnsiTheme="minorHAnsi" w:cstheme="minorHAnsi"/>
                <w:color w:val="auto"/>
                <w:lang w:val="lt-LT" w:eastAsia="lt-LT"/>
              </w:rPr>
              <w:t>NETAIKOMA</w:t>
            </w:r>
          </w:p>
          <w:p w14:paraId="4FF72B9D" w14:textId="77777777" w:rsidR="004B7CD8" w:rsidRPr="004B7CD8" w:rsidRDefault="004B7CD8" w:rsidP="003B715A">
            <w:pPr>
              <w:spacing w:after="0" w:line="240" w:lineRule="auto"/>
              <w:jc w:val="both"/>
              <w:rPr>
                <w:rFonts w:eastAsia="Times New Roman" w:cstheme="minorHAnsi"/>
              </w:rPr>
            </w:pPr>
            <w:r w:rsidRPr="004B7CD8">
              <w:rPr>
                <w:rFonts w:eastAsia="Times New Roman" w:cstheme="minorHAnsi"/>
              </w:rPr>
              <w:t xml:space="preserve"> </w:t>
            </w:r>
          </w:p>
        </w:tc>
        <w:tc>
          <w:tcPr>
            <w:tcW w:w="2312" w:type="dxa"/>
            <w:tcMar>
              <w:top w:w="0" w:type="dxa"/>
              <w:left w:w="108" w:type="dxa"/>
              <w:bottom w:w="0" w:type="dxa"/>
              <w:right w:w="108" w:type="dxa"/>
            </w:tcMar>
          </w:tcPr>
          <w:p w14:paraId="585110E2" w14:textId="77777777" w:rsidR="004B7CD8" w:rsidRPr="004B7CD8" w:rsidRDefault="004B7CD8" w:rsidP="003B715A">
            <w:pPr>
              <w:spacing w:after="0" w:line="240" w:lineRule="auto"/>
              <w:jc w:val="both"/>
              <w:rPr>
                <w:rFonts w:eastAsia="Times New Roman" w:cstheme="minorHAnsi"/>
              </w:rPr>
            </w:pPr>
          </w:p>
        </w:tc>
      </w:tr>
      <w:tr w:rsidR="004B7CD8" w:rsidRPr="004B7CD8" w14:paraId="2E68682F" w14:textId="77777777" w:rsidTr="003B715A">
        <w:trPr>
          <w:trHeight w:val="20"/>
        </w:trPr>
        <w:tc>
          <w:tcPr>
            <w:tcW w:w="726" w:type="dxa"/>
            <w:tcMar>
              <w:top w:w="0" w:type="dxa"/>
              <w:left w:w="108" w:type="dxa"/>
              <w:bottom w:w="0" w:type="dxa"/>
              <w:right w:w="108" w:type="dxa"/>
            </w:tcMar>
          </w:tcPr>
          <w:p w14:paraId="0AE5B8EF" w14:textId="77777777" w:rsidR="004B7CD8" w:rsidRPr="004B7CD8" w:rsidRDefault="004B7CD8" w:rsidP="004B7CD8">
            <w:pPr>
              <w:pStyle w:val="ListParagraph"/>
              <w:numPr>
                <w:ilvl w:val="0"/>
                <w:numId w:val="6"/>
              </w:numPr>
              <w:spacing w:after="0" w:line="240" w:lineRule="auto"/>
              <w:rPr>
                <w:rFonts w:eastAsia="Times New Roman" w:cstheme="minorHAnsi"/>
              </w:rPr>
            </w:pPr>
          </w:p>
        </w:tc>
        <w:tc>
          <w:tcPr>
            <w:tcW w:w="2531" w:type="dxa"/>
            <w:tcMar>
              <w:top w:w="0" w:type="dxa"/>
              <w:left w:w="108" w:type="dxa"/>
              <w:bottom w:w="0" w:type="dxa"/>
              <w:right w:w="108" w:type="dxa"/>
            </w:tcMar>
          </w:tcPr>
          <w:p w14:paraId="29F45901" w14:textId="77777777" w:rsidR="004B7CD8" w:rsidRPr="004B7CD8" w:rsidRDefault="004B7CD8" w:rsidP="003B715A">
            <w:pPr>
              <w:spacing w:after="0" w:line="240" w:lineRule="auto"/>
              <w:rPr>
                <w:rFonts w:eastAsia="Times New Roman" w:cstheme="minorHAnsi"/>
              </w:rPr>
            </w:pPr>
            <w:r w:rsidRPr="004B7CD8">
              <w:rPr>
                <w:rFonts w:eastAsia="Times New Roman" w:cstheme="minorHAnsi"/>
              </w:rPr>
              <w:t>Pasiūlymo galiojimo ir pasiūlymo galiojimo užtikrinimo (jei taikoma) terminas ne trumpesnis kaip</w:t>
            </w:r>
          </w:p>
        </w:tc>
        <w:tc>
          <w:tcPr>
            <w:tcW w:w="4285" w:type="dxa"/>
            <w:tcMar>
              <w:top w:w="0" w:type="dxa"/>
              <w:left w:w="108" w:type="dxa"/>
              <w:bottom w:w="0" w:type="dxa"/>
              <w:right w:w="108" w:type="dxa"/>
            </w:tcMar>
          </w:tcPr>
          <w:p w14:paraId="1E074D56" w14:textId="77777777" w:rsidR="004B7CD8" w:rsidRPr="004B7CD8" w:rsidRDefault="004B7CD8" w:rsidP="003B715A">
            <w:pPr>
              <w:spacing w:after="0" w:line="240" w:lineRule="auto"/>
              <w:jc w:val="both"/>
              <w:rPr>
                <w:rFonts w:eastAsia="Times New Roman" w:cstheme="minorHAnsi"/>
              </w:rPr>
            </w:pPr>
            <w:r w:rsidRPr="004B7CD8">
              <w:rPr>
                <w:rFonts w:eastAsia="Times New Roman" w:cstheme="minorHAnsi"/>
              </w:rPr>
              <w:t>90 (devyniasdešimt) dienų nuo pasiūlymų pateikimo galutinio termino pabaigos</w:t>
            </w:r>
          </w:p>
        </w:tc>
        <w:tc>
          <w:tcPr>
            <w:tcW w:w="2312" w:type="dxa"/>
            <w:tcMar>
              <w:top w:w="0" w:type="dxa"/>
              <w:left w:w="108" w:type="dxa"/>
              <w:bottom w:w="0" w:type="dxa"/>
              <w:right w:w="108" w:type="dxa"/>
            </w:tcMar>
          </w:tcPr>
          <w:p w14:paraId="192EAB25" w14:textId="77777777" w:rsidR="004B7CD8" w:rsidRPr="004B7CD8" w:rsidRDefault="004B7CD8" w:rsidP="003B715A">
            <w:pPr>
              <w:spacing w:after="0" w:line="240" w:lineRule="auto"/>
              <w:jc w:val="both"/>
              <w:rPr>
                <w:rFonts w:eastAsia="Times New Roman" w:cstheme="minorHAnsi"/>
              </w:rPr>
            </w:pPr>
          </w:p>
        </w:tc>
      </w:tr>
      <w:tr w:rsidR="004B7CD8" w:rsidRPr="004B7CD8" w14:paraId="14F42BEB" w14:textId="77777777" w:rsidTr="003B715A">
        <w:trPr>
          <w:trHeight w:val="20"/>
        </w:trPr>
        <w:tc>
          <w:tcPr>
            <w:tcW w:w="726" w:type="dxa"/>
            <w:tcMar>
              <w:top w:w="0" w:type="dxa"/>
              <w:left w:w="108" w:type="dxa"/>
              <w:bottom w:w="0" w:type="dxa"/>
              <w:right w:w="108" w:type="dxa"/>
            </w:tcMar>
          </w:tcPr>
          <w:p w14:paraId="7671A053" w14:textId="77777777" w:rsidR="004B7CD8" w:rsidRPr="004B7CD8" w:rsidRDefault="004B7CD8" w:rsidP="004B7CD8">
            <w:pPr>
              <w:pStyle w:val="ListParagraph"/>
              <w:numPr>
                <w:ilvl w:val="0"/>
                <w:numId w:val="6"/>
              </w:numPr>
              <w:spacing w:after="0" w:line="240" w:lineRule="auto"/>
              <w:rPr>
                <w:rFonts w:eastAsia="Times New Roman" w:cstheme="minorHAnsi"/>
              </w:rPr>
            </w:pPr>
          </w:p>
        </w:tc>
        <w:tc>
          <w:tcPr>
            <w:tcW w:w="2531" w:type="dxa"/>
            <w:tcMar>
              <w:top w:w="0" w:type="dxa"/>
              <w:left w:w="108" w:type="dxa"/>
              <w:bottom w:w="0" w:type="dxa"/>
              <w:right w:w="108" w:type="dxa"/>
            </w:tcMar>
          </w:tcPr>
          <w:p w14:paraId="00207469" w14:textId="77777777" w:rsidR="004B7CD8" w:rsidRPr="004B7CD8" w:rsidRDefault="004B7CD8" w:rsidP="003B715A">
            <w:pPr>
              <w:spacing w:after="0" w:line="240" w:lineRule="auto"/>
              <w:rPr>
                <w:rFonts w:eastAsia="Times New Roman" w:cstheme="minorHAnsi"/>
              </w:rPr>
            </w:pPr>
            <w:r w:rsidRPr="004B7CD8">
              <w:rPr>
                <w:rFonts w:eastAsia="Times New Roman" w:cstheme="minorHAnsi"/>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781E951E" w14:textId="77777777" w:rsidR="004B7CD8" w:rsidRPr="004B7CD8" w:rsidRDefault="004B7CD8" w:rsidP="003B715A">
            <w:pPr>
              <w:pStyle w:val="Body2"/>
              <w:spacing w:after="0"/>
              <w:rPr>
                <w:rFonts w:asciiTheme="minorHAnsi" w:eastAsia="Times New Roman" w:hAnsiTheme="minorHAnsi" w:cstheme="minorHAnsi"/>
                <w:color w:val="auto"/>
                <w:lang w:val="lt-LT" w:eastAsia="lt-LT"/>
              </w:rPr>
            </w:pPr>
            <w:r w:rsidRPr="004B7CD8">
              <w:rPr>
                <w:rFonts w:asciiTheme="minorHAnsi" w:eastAsia="Times New Roman" w:hAnsiTheme="minorHAnsi" w:cstheme="minorHAnsi"/>
                <w:color w:val="auto"/>
                <w:lang w:val="lt-LT" w:eastAsia="lt-LT"/>
              </w:rPr>
              <w:t>NETAIKOMA</w:t>
            </w:r>
          </w:p>
        </w:tc>
        <w:tc>
          <w:tcPr>
            <w:tcW w:w="2312" w:type="dxa"/>
            <w:tcMar>
              <w:top w:w="0" w:type="dxa"/>
              <w:left w:w="108" w:type="dxa"/>
              <w:bottom w:w="0" w:type="dxa"/>
              <w:right w:w="108" w:type="dxa"/>
            </w:tcMar>
          </w:tcPr>
          <w:p w14:paraId="484B89D9" w14:textId="77777777" w:rsidR="004B7CD8" w:rsidRPr="004B7CD8" w:rsidRDefault="004B7CD8" w:rsidP="003B715A">
            <w:pPr>
              <w:spacing w:after="0" w:line="240" w:lineRule="auto"/>
              <w:jc w:val="both"/>
              <w:rPr>
                <w:rFonts w:eastAsia="Times New Roman" w:cstheme="minorHAnsi"/>
              </w:rPr>
            </w:pPr>
          </w:p>
        </w:tc>
      </w:tr>
      <w:tr w:rsidR="004B7CD8" w:rsidRPr="004B7CD8" w14:paraId="02B274D8" w14:textId="77777777" w:rsidTr="003B715A">
        <w:trPr>
          <w:trHeight w:val="20"/>
        </w:trPr>
        <w:tc>
          <w:tcPr>
            <w:tcW w:w="726" w:type="dxa"/>
            <w:tcMar>
              <w:top w:w="0" w:type="dxa"/>
              <w:left w:w="108" w:type="dxa"/>
              <w:bottom w:w="0" w:type="dxa"/>
              <w:right w:w="108" w:type="dxa"/>
            </w:tcMar>
          </w:tcPr>
          <w:p w14:paraId="764580ED" w14:textId="77777777" w:rsidR="004B7CD8" w:rsidRPr="004B7CD8" w:rsidRDefault="004B7CD8" w:rsidP="004B7CD8">
            <w:pPr>
              <w:pStyle w:val="ListParagraph"/>
              <w:numPr>
                <w:ilvl w:val="0"/>
                <w:numId w:val="6"/>
              </w:numPr>
              <w:spacing w:after="0" w:line="240" w:lineRule="auto"/>
              <w:rPr>
                <w:rFonts w:eastAsia="Times New Roman" w:cstheme="minorHAnsi"/>
              </w:rPr>
            </w:pPr>
          </w:p>
        </w:tc>
        <w:tc>
          <w:tcPr>
            <w:tcW w:w="2531" w:type="dxa"/>
            <w:tcMar>
              <w:top w:w="0" w:type="dxa"/>
              <w:left w:w="108" w:type="dxa"/>
              <w:bottom w:w="0" w:type="dxa"/>
              <w:right w:w="108" w:type="dxa"/>
            </w:tcMar>
          </w:tcPr>
          <w:p w14:paraId="63700AE4" w14:textId="77777777" w:rsidR="004B7CD8" w:rsidRPr="004B7CD8" w:rsidRDefault="004B7CD8" w:rsidP="003B715A">
            <w:pPr>
              <w:spacing w:after="0" w:line="240" w:lineRule="auto"/>
              <w:rPr>
                <w:rFonts w:eastAsia="Times New Roman" w:cstheme="minorHAnsi"/>
              </w:rPr>
            </w:pPr>
            <w:r w:rsidRPr="004B7CD8">
              <w:rPr>
                <w:rFonts w:eastAsia="Times New Roman" w:cstheme="minorHAnsi"/>
              </w:rPr>
              <w:t>Pasiūlymo galiojimo užtikrinimas pirkimo dalyviui grąžinamas (arba atsisakoma teisių į jį) per</w:t>
            </w:r>
          </w:p>
        </w:tc>
        <w:tc>
          <w:tcPr>
            <w:tcW w:w="4285" w:type="dxa"/>
            <w:tcMar>
              <w:top w:w="0" w:type="dxa"/>
              <w:left w:w="108" w:type="dxa"/>
              <w:bottom w:w="0" w:type="dxa"/>
              <w:right w:w="108" w:type="dxa"/>
            </w:tcMar>
          </w:tcPr>
          <w:p w14:paraId="5C5EC456" w14:textId="77777777" w:rsidR="004B7CD8" w:rsidRPr="004B7CD8" w:rsidRDefault="004B7CD8" w:rsidP="003B715A">
            <w:pPr>
              <w:pStyle w:val="Body2"/>
              <w:spacing w:after="0"/>
              <w:rPr>
                <w:rFonts w:asciiTheme="minorHAnsi" w:eastAsia="Times New Roman" w:hAnsiTheme="minorHAnsi" w:cstheme="minorHAnsi"/>
                <w:color w:val="auto"/>
                <w:lang w:val="lt-LT" w:eastAsia="lt-LT"/>
              </w:rPr>
            </w:pPr>
            <w:r w:rsidRPr="004B7CD8">
              <w:rPr>
                <w:rFonts w:asciiTheme="minorHAnsi" w:eastAsia="Times New Roman" w:hAnsiTheme="minorHAnsi" w:cstheme="minorHAnsi"/>
                <w:color w:val="auto"/>
                <w:lang w:val="lt-LT" w:eastAsia="lt-LT"/>
              </w:rPr>
              <w:t>NETAIKOMA</w:t>
            </w:r>
          </w:p>
        </w:tc>
        <w:tc>
          <w:tcPr>
            <w:tcW w:w="2312" w:type="dxa"/>
            <w:tcMar>
              <w:top w:w="0" w:type="dxa"/>
              <w:left w:w="108" w:type="dxa"/>
              <w:bottom w:w="0" w:type="dxa"/>
              <w:right w:w="108" w:type="dxa"/>
            </w:tcMar>
          </w:tcPr>
          <w:p w14:paraId="3A9F0C95" w14:textId="77777777" w:rsidR="004B7CD8" w:rsidRPr="004B7CD8" w:rsidRDefault="004B7CD8" w:rsidP="003B715A">
            <w:pPr>
              <w:spacing w:after="0" w:line="240" w:lineRule="auto"/>
              <w:jc w:val="both"/>
              <w:rPr>
                <w:rFonts w:eastAsia="Times New Roman" w:cstheme="minorHAnsi"/>
              </w:rPr>
            </w:pPr>
          </w:p>
        </w:tc>
      </w:tr>
      <w:tr w:rsidR="004B7CD8" w:rsidRPr="004B7CD8" w14:paraId="3653186B" w14:textId="77777777" w:rsidTr="003B715A">
        <w:trPr>
          <w:trHeight w:val="20"/>
        </w:trPr>
        <w:tc>
          <w:tcPr>
            <w:tcW w:w="726" w:type="dxa"/>
            <w:tcMar>
              <w:top w:w="0" w:type="dxa"/>
              <w:left w:w="108" w:type="dxa"/>
              <w:bottom w:w="0" w:type="dxa"/>
              <w:right w:w="108" w:type="dxa"/>
            </w:tcMar>
          </w:tcPr>
          <w:p w14:paraId="1339253D" w14:textId="77777777" w:rsidR="004B7CD8" w:rsidRPr="004B7CD8" w:rsidRDefault="004B7CD8" w:rsidP="004B7CD8">
            <w:pPr>
              <w:pStyle w:val="ListParagraph"/>
              <w:numPr>
                <w:ilvl w:val="0"/>
                <w:numId w:val="6"/>
              </w:numPr>
              <w:spacing w:after="0" w:line="240" w:lineRule="auto"/>
              <w:rPr>
                <w:rFonts w:eastAsia="Times New Roman" w:cstheme="minorHAnsi"/>
              </w:rPr>
            </w:pPr>
          </w:p>
        </w:tc>
        <w:tc>
          <w:tcPr>
            <w:tcW w:w="2531" w:type="dxa"/>
            <w:tcMar>
              <w:top w:w="0" w:type="dxa"/>
              <w:left w:w="108" w:type="dxa"/>
              <w:bottom w:w="0" w:type="dxa"/>
              <w:right w:w="108" w:type="dxa"/>
            </w:tcMar>
          </w:tcPr>
          <w:p w14:paraId="1256536E" w14:textId="77777777" w:rsidR="004B7CD8" w:rsidRPr="004B7CD8" w:rsidRDefault="004B7CD8" w:rsidP="003B715A">
            <w:pPr>
              <w:spacing w:after="0" w:line="240" w:lineRule="auto"/>
              <w:rPr>
                <w:rFonts w:eastAsia="Times New Roman" w:cstheme="minorHAnsi"/>
              </w:rPr>
            </w:pPr>
            <w:r w:rsidRPr="004B7CD8">
              <w:rPr>
                <w:rFonts w:eastAsia="Times New Roman" w:cstheme="minorHAnsi"/>
              </w:rPr>
              <w:t>Perkančioji organizacija informuoja pirkimo dalyvius apie EBVPD vertinimo rezultatus ne vėliau kaip per</w:t>
            </w:r>
          </w:p>
        </w:tc>
        <w:tc>
          <w:tcPr>
            <w:tcW w:w="4285" w:type="dxa"/>
            <w:tcMar>
              <w:top w:w="0" w:type="dxa"/>
              <w:left w:w="108" w:type="dxa"/>
              <w:bottom w:w="0" w:type="dxa"/>
              <w:right w:w="108" w:type="dxa"/>
            </w:tcMar>
          </w:tcPr>
          <w:p w14:paraId="14CB6B45" w14:textId="77777777" w:rsidR="004B7CD8" w:rsidRPr="004B7CD8" w:rsidRDefault="004B7CD8" w:rsidP="003B715A">
            <w:pPr>
              <w:spacing w:after="0" w:line="240" w:lineRule="auto"/>
              <w:jc w:val="both"/>
              <w:rPr>
                <w:rFonts w:eastAsia="Times New Roman" w:cstheme="minorHAnsi"/>
              </w:rPr>
            </w:pPr>
            <w:r w:rsidRPr="004B7CD8">
              <w:rPr>
                <w:rFonts w:eastAsia="Times New Roman" w:cstheme="minorHAnsi"/>
              </w:rPr>
              <w:t>3 (tris) darbo dienas nuo sprendimo priėmimo dienos</w:t>
            </w:r>
          </w:p>
        </w:tc>
        <w:tc>
          <w:tcPr>
            <w:tcW w:w="2312" w:type="dxa"/>
            <w:tcMar>
              <w:top w:w="0" w:type="dxa"/>
              <w:left w:w="108" w:type="dxa"/>
              <w:bottom w:w="0" w:type="dxa"/>
              <w:right w:w="108" w:type="dxa"/>
            </w:tcMar>
          </w:tcPr>
          <w:p w14:paraId="5ADEF468" w14:textId="77777777" w:rsidR="004B7CD8" w:rsidRPr="004B7CD8" w:rsidRDefault="004B7CD8" w:rsidP="003B715A">
            <w:pPr>
              <w:spacing w:after="0" w:line="240" w:lineRule="auto"/>
              <w:jc w:val="both"/>
              <w:rPr>
                <w:rFonts w:eastAsia="Times New Roman" w:cstheme="minorHAnsi"/>
              </w:rPr>
            </w:pPr>
          </w:p>
        </w:tc>
      </w:tr>
      <w:tr w:rsidR="004B7CD8" w:rsidRPr="004B7CD8" w14:paraId="79509D36" w14:textId="77777777" w:rsidTr="003B715A">
        <w:trPr>
          <w:trHeight w:val="20"/>
        </w:trPr>
        <w:tc>
          <w:tcPr>
            <w:tcW w:w="726" w:type="dxa"/>
            <w:tcMar>
              <w:top w:w="0" w:type="dxa"/>
              <w:left w:w="108" w:type="dxa"/>
              <w:bottom w:w="0" w:type="dxa"/>
              <w:right w:w="108" w:type="dxa"/>
            </w:tcMar>
          </w:tcPr>
          <w:p w14:paraId="2CDC8428" w14:textId="77777777" w:rsidR="004B7CD8" w:rsidRPr="004B7CD8" w:rsidRDefault="004B7CD8" w:rsidP="004B7CD8">
            <w:pPr>
              <w:pStyle w:val="ListParagraph"/>
              <w:numPr>
                <w:ilvl w:val="0"/>
                <w:numId w:val="6"/>
              </w:numPr>
              <w:spacing w:after="0" w:line="240" w:lineRule="auto"/>
              <w:rPr>
                <w:rFonts w:eastAsia="Times New Roman" w:cstheme="minorHAnsi"/>
              </w:rPr>
            </w:pPr>
          </w:p>
        </w:tc>
        <w:tc>
          <w:tcPr>
            <w:tcW w:w="2531" w:type="dxa"/>
            <w:tcMar>
              <w:top w:w="0" w:type="dxa"/>
              <w:left w:w="108" w:type="dxa"/>
              <w:bottom w:w="0" w:type="dxa"/>
              <w:right w:w="108" w:type="dxa"/>
            </w:tcMar>
          </w:tcPr>
          <w:p w14:paraId="22C6D0B8" w14:textId="77777777" w:rsidR="004B7CD8" w:rsidRPr="004B7CD8" w:rsidRDefault="004B7CD8" w:rsidP="003B715A">
            <w:pPr>
              <w:spacing w:after="0" w:line="240" w:lineRule="auto"/>
              <w:rPr>
                <w:rFonts w:eastAsia="Times New Roman" w:cstheme="minorHAnsi"/>
              </w:rPr>
            </w:pPr>
            <w:r w:rsidRPr="004B7CD8">
              <w:rPr>
                <w:rFonts w:eastAsia="Times New Roman" w:cstheme="minorHAnsi"/>
              </w:rPr>
              <w:t>Perkančioji organizacija pirkimo dalyviams praneša apie priimtą sprendimą nustatyti laimėjusį pasiūlymą, dėl kurio bus sudaroma sutartis ne vėliau kaip per</w:t>
            </w:r>
          </w:p>
        </w:tc>
        <w:tc>
          <w:tcPr>
            <w:tcW w:w="4285" w:type="dxa"/>
            <w:tcMar>
              <w:top w:w="0" w:type="dxa"/>
              <w:left w:w="108" w:type="dxa"/>
              <w:bottom w:w="0" w:type="dxa"/>
              <w:right w:w="108" w:type="dxa"/>
            </w:tcMar>
          </w:tcPr>
          <w:p w14:paraId="4041E2AF" w14:textId="77777777" w:rsidR="004B7CD8" w:rsidRPr="004B7CD8" w:rsidRDefault="004B7CD8" w:rsidP="003B715A">
            <w:pPr>
              <w:spacing w:after="0" w:line="240" w:lineRule="auto"/>
              <w:jc w:val="both"/>
              <w:rPr>
                <w:rFonts w:eastAsia="Times New Roman" w:cstheme="minorHAnsi"/>
              </w:rPr>
            </w:pPr>
            <w:r w:rsidRPr="004B7CD8">
              <w:rPr>
                <w:rFonts w:eastAsia="Times New Roman" w:cstheme="minorHAnsi"/>
              </w:rPr>
              <w:t>3 (tris) darbo dienas nuo sprendimo priėmimo dienos</w:t>
            </w:r>
          </w:p>
        </w:tc>
        <w:tc>
          <w:tcPr>
            <w:tcW w:w="2312" w:type="dxa"/>
            <w:tcMar>
              <w:top w:w="0" w:type="dxa"/>
              <w:left w:w="108" w:type="dxa"/>
              <w:bottom w:w="0" w:type="dxa"/>
              <w:right w:w="108" w:type="dxa"/>
            </w:tcMar>
          </w:tcPr>
          <w:p w14:paraId="3AA2241F" w14:textId="77777777" w:rsidR="004B7CD8" w:rsidRPr="004B7CD8" w:rsidRDefault="004B7CD8" w:rsidP="003B715A">
            <w:pPr>
              <w:spacing w:after="0" w:line="240" w:lineRule="auto"/>
              <w:jc w:val="both"/>
              <w:rPr>
                <w:rFonts w:eastAsia="Times New Roman" w:cstheme="minorHAnsi"/>
              </w:rPr>
            </w:pPr>
          </w:p>
        </w:tc>
      </w:tr>
      <w:tr w:rsidR="004B7CD8" w:rsidRPr="004B7CD8" w14:paraId="1FE0D4A6" w14:textId="77777777" w:rsidTr="003B715A">
        <w:trPr>
          <w:trHeight w:val="20"/>
        </w:trPr>
        <w:tc>
          <w:tcPr>
            <w:tcW w:w="726" w:type="dxa"/>
            <w:tcMar>
              <w:top w:w="0" w:type="dxa"/>
              <w:left w:w="108" w:type="dxa"/>
              <w:bottom w:w="0" w:type="dxa"/>
              <w:right w:w="108" w:type="dxa"/>
            </w:tcMar>
          </w:tcPr>
          <w:p w14:paraId="24AC2CA9" w14:textId="77777777" w:rsidR="004B7CD8" w:rsidRPr="004B7CD8" w:rsidRDefault="004B7CD8" w:rsidP="004B7CD8">
            <w:pPr>
              <w:pStyle w:val="ListParagraph"/>
              <w:numPr>
                <w:ilvl w:val="0"/>
                <w:numId w:val="6"/>
              </w:numPr>
              <w:spacing w:after="0" w:line="240" w:lineRule="auto"/>
              <w:rPr>
                <w:rFonts w:eastAsia="Times New Roman" w:cstheme="minorHAnsi"/>
              </w:rPr>
            </w:pPr>
          </w:p>
        </w:tc>
        <w:tc>
          <w:tcPr>
            <w:tcW w:w="2531" w:type="dxa"/>
            <w:tcMar>
              <w:top w:w="0" w:type="dxa"/>
              <w:left w:w="108" w:type="dxa"/>
              <w:bottom w:w="0" w:type="dxa"/>
              <w:right w:w="108" w:type="dxa"/>
            </w:tcMar>
          </w:tcPr>
          <w:p w14:paraId="7C3A1599" w14:textId="77777777" w:rsidR="004B7CD8" w:rsidRPr="004B7CD8" w:rsidRDefault="004B7CD8" w:rsidP="003B715A">
            <w:pPr>
              <w:spacing w:after="0" w:line="240" w:lineRule="auto"/>
              <w:rPr>
                <w:rFonts w:eastAsia="Times New Roman" w:cstheme="minorHAnsi"/>
              </w:rPr>
            </w:pPr>
            <w:r w:rsidRPr="004B7CD8">
              <w:rPr>
                <w:rFonts w:eastAsia="Times New Roman" w:cstheme="minorHAnsi"/>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5B5B965A" w14:textId="77777777" w:rsidR="004B7CD8" w:rsidRPr="004B7CD8" w:rsidRDefault="004B7CD8" w:rsidP="003B715A">
            <w:pPr>
              <w:spacing w:after="0" w:line="240" w:lineRule="auto"/>
              <w:jc w:val="both"/>
              <w:rPr>
                <w:rFonts w:eastAsia="Times New Roman" w:cstheme="minorHAnsi"/>
              </w:rPr>
            </w:pPr>
            <w:r w:rsidRPr="004B7CD8">
              <w:rPr>
                <w:rFonts w:eastAsia="Times New Roman" w:cstheme="minorHAnsi"/>
              </w:rPr>
              <w:t>15 (penkiolika) dienų nuo pirkimo dalyvio raštu pateikto prašymo gavimo dienos</w:t>
            </w:r>
          </w:p>
        </w:tc>
        <w:tc>
          <w:tcPr>
            <w:tcW w:w="2312" w:type="dxa"/>
            <w:tcMar>
              <w:top w:w="0" w:type="dxa"/>
              <w:left w:w="108" w:type="dxa"/>
              <w:bottom w:w="0" w:type="dxa"/>
              <w:right w:w="108" w:type="dxa"/>
            </w:tcMar>
          </w:tcPr>
          <w:p w14:paraId="63A3D9A1" w14:textId="77777777" w:rsidR="004B7CD8" w:rsidRPr="004B7CD8" w:rsidRDefault="004B7CD8" w:rsidP="003B715A">
            <w:pPr>
              <w:pStyle w:val="tajtip"/>
              <w:shd w:val="clear" w:color="auto" w:fill="FFFFFF"/>
              <w:spacing w:before="0" w:beforeAutospacing="0" w:after="0" w:afterAutospacing="0"/>
              <w:ind w:firstLine="313"/>
              <w:jc w:val="both"/>
              <w:rPr>
                <w:rFonts w:asciiTheme="minorHAnsi" w:hAnsiTheme="minorHAnsi" w:cstheme="minorHAnsi"/>
                <w:sz w:val="21"/>
                <w:szCs w:val="21"/>
              </w:rPr>
            </w:pPr>
          </w:p>
        </w:tc>
      </w:tr>
      <w:tr w:rsidR="004B7CD8" w:rsidRPr="004B7CD8" w14:paraId="3AA0D26A" w14:textId="77777777" w:rsidTr="003B715A">
        <w:trPr>
          <w:trHeight w:val="20"/>
        </w:trPr>
        <w:tc>
          <w:tcPr>
            <w:tcW w:w="726" w:type="dxa"/>
            <w:tcMar>
              <w:top w:w="0" w:type="dxa"/>
              <w:left w:w="108" w:type="dxa"/>
              <w:bottom w:w="0" w:type="dxa"/>
              <w:right w:w="108" w:type="dxa"/>
            </w:tcMar>
          </w:tcPr>
          <w:p w14:paraId="0F4AB202" w14:textId="77777777" w:rsidR="004B7CD8" w:rsidRPr="004B7CD8" w:rsidRDefault="004B7CD8" w:rsidP="004B7CD8">
            <w:pPr>
              <w:pStyle w:val="ListParagraph"/>
              <w:numPr>
                <w:ilvl w:val="0"/>
                <w:numId w:val="6"/>
              </w:numPr>
              <w:spacing w:after="0" w:line="240" w:lineRule="auto"/>
              <w:rPr>
                <w:rFonts w:eastAsia="Times New Roman" w:cstheme="minorHAnsi"/>
              </w:rPr>
            </w:pPr>
          </w:p>
        </w:tc>
        <w:tc>
          <w:tcPr>
            <w:tcW w:w="2531" w:type="dxa"/>
            <w:tcMar>
              <w:top w:w="0" w:type="dxa"/>
              <w:left w:w="108" w:type="dxa"/>
              <w:bottom w:w="0" w:type="dxa"/>
              <w:right w:w="108" w:type="dxa"/>
            </w:tcMar>
          </w:tcPr>
          <w:p w14:paraId="3F9BB810" w14:textId="77777777" w:rsidR="004B7CD8" w:rsidRPr="004B7CD8" w:rsidRDefault="004B7CD8" w:rsidP="003B715A">
            <w:pPr>
              <w:spacing w:after="0" w:line="240" w:lineRule="auto"/>
              <w:rPr>
                <w:rFonts w:eastAsia="Times New Roman" w:cstheme="minorHAnsi"/>
              </w:rPr>
            </w:pPr>
            <w:r w:rsidRPr="004B7CD8">
              <w:rPr>
                <w:rFonts w:eastAsia="Times New Roman" w:cstheme="minorHAnsi"/>
              </w:rPr>
              <w:t>Tiekėjas turi teisę pateikti pretenziją perkančiajai organizacijai, pateikti prašymą ar pareikšti ieškinį teismui ne vėliau kaip per</w:t>
            </w:r>
          </w:p>
        </w:tc>
        <w:tc>
          <w:tcPr>
            <w:tcW w:w="4285" w:type="dxa"/>
            <w:tcMar>
              <w:top w:w="0" w:type="dxa"/>
              <w:left w:w="108" w:type="dxa"/>
              <w:bottom w:w="0" w:type="dxa"/>
              <w:right w:w="108" w:type="dxa"/>
            </w:tcMar>
          </w:tcPr>
          <w:p w14:paraId="53F126A3" w14:textId="77777777" w:rsidR="004B7CD8" w:rsidRPr="004B7CD8" w:rsidRDefault="004B7CD8" w:rsidP="003B715A">
            <w:pPr>
              <w:spacing w:after="0" w:line="240" w:lineRule="auto"/>
              <w:jc w:val="both"/>
              <w:rPr>
                <w:rFonts w:eastAsia="Times New Roman" w:cstheme="minorHAnsi"/>
              </w:rPr>
            </w:pPr>
            <w:r w:rsidRPr="004B7CD8">
              <w:rPr>
                <w:rFonts w:eastAsia="Times New Roman" w:cstheme="minorHAnsi"/>
              </w:rPr>
              <w:t>10 (dešimt) dienų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65641979" w14:textId="77777777" w:rsidR="004B7CD8" w:rsidRPr="004B7CD8" w:rsidRDefault="004B7CD8" w:rsidP="003B715A">
            <w:pPr>
              <w:spacing w:after="0" w:line="240" w:lineRule="auto"/>
              <w:jc w:val="both"/>
              <w:rPr>
                <w:rFonts w:eastAsia="Times New Roman" w:cstheme="minorHAnsi"/>
              </w:rPr>
            </w:pPr>
            <w:r w:rsidRPr="004B7CD8">
              <w:rPr>
                <w:rFonts w:eastAsia="Times New Roman" w:cstheme="minorHAnsi"/>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4C322421" w14:textId="77777777" w:rsidR="004B7CD8" w:rsidRPr="004B7CD8" w:rsidRDefault="004B7CD8" w:rsidP="003B715A">
            <w:pPr>
              <w:spacing w:after="0" w:line="240" w:lineRule="auto"/>
              <w:jc w:val="both"/>
              <w:rPr>
                <w:rFonts w:eastAsia="Times New Roman" w:cstheme="minorHAnsi"/>
              </w:rPr>
            </w:pPr>
          </w:p>
        </w:tc>
      </w:tr>
      <w:tr w:rsidR="004B7CD8" w:rsidRPr="004B7CD8" w14:paraId="1F421405" w14:textId="77777777" w:rsidTr="003B715A">
        <w:trPr>
          <w:trHeight w:val="20"/>
        </w:trPr>
        <w:tc>
          <w:tcPr>
            <w:tcW w:w="726" w:type="dxa"/>
            <w:tcMar>
              <w:top w:w="0" w:type="dxa"/>
              <w:left w:w="108" w:type="dxa"/>
              <w:bottom w:w="0" w:type="dxa"/>
              <w:right w:w="108" w:type="dxa"/>
            </w:tcMar>
          </w:tcPr>
          <w:p w14:paraId="46B510D6" w14:textId="77777777" w:rsidR="004B7CD8" w:rsidRPr="004B7CD8" w:rsidRDefault="004B7CD8" w:rsidP="004B7CD8">
            <w:pPr>
              <w:pStyle w:val="ListParagraph"/>
              <w:numPr>
                <w:ilvl w:val="0"/>
                <w:numId w:val="6"/>
              </w:numPr>
              <w:spacing w:after="0" w:line="240" w:lineRule="auto"/>
              <w:rPr>
                <w:rFonts w:eastAsia="Times New Roman" w:cstheme="minorHAnsi"/>
              </w:rPr>
            </w:pPr>
          </w:p>
        </w:tc>
        <w:tc>
          <w:tcPr>
            <w:tcW w:w="2531" w:type="dxa"/>
            <w:tcMar>
              <w:top w:w="0" w:type="dxa"/>
              <w:left w:w="108" w:type="dxa"/>
              <w:bottom w:w="0" w:type="dxa"/>
              <w:right w:w="108" w:type="dxa"/>
            </w:tcMar>
          </w:tcPr>
          <w:p w14:paraId="2B53C3E6" w14:textId="77777777" w:rsidR="004B7CD8" w:rsidRPr="004B7CD8" w:rsidRDefault="004B7CD8" w:rsidP="003B715A">
            <w:pPr>
              <w:spacing w:after="0" w:line="240" w:lineRule="auto"/>
              <w:rPr>
                <w:rFonts w:eastAsia="Times New Roman" w:cstheme="minorHAnsi"/>
              </w:rPr>
            </w:pPr>
            <w:r w:rsidRPr="004B7CD8">
              <w:rPr>
                <w:rFonts w:eastAsia="Times New Roman" w:cstheme="minorHAnsi"/>
              </w:rPr>
              <w:t xml:space="preserve">Perkančioji organizacija privalo išnagrinėti tiekėjo pretenziją priimti motyvuotą sprendimą ir apie jį, taip pat apie anksčiau praneštų pirkimo procedūros terminų </w:t>
            </w:r>
            <w:r w:rsidRPr="004B7CD8">
              <w:rPr>
                <w:rFonts w:eastAsia="Times New Roman" w:cstheme="minorHAnsi"/>
              </w:rPr>
              <w:lastRenderedPageBreak/>
              <w:t>pasikeitimą raštu pranešti pretenziją pateikusiam tiekėjui ir suinteresuotiems pirkimo dalyviams ne vėliau kaip per</w:t>
            </w:r>
          </w:p>
        </w:tc>
        <w:tc>
          <w:tcPr>
            <w:tcW w:w="4285" w:type="dxa"/>
            <w:tcMar>
              <w:top w:w="0" w:type="dxa"/>
              <w:left w:w="108" w:type="dxa"/>
              <w:bottom w:w="0" w:type="dxa"/>
              <w:right w:w="108" w:type="dxa"/>
            </w:tcMar>
          </w:tcPr>
          <w:p w14:paraId="478F2672" w14:textId="77777777" w:rsidR="004B7CD8" w:rsidRPr="004B7CD8" w:rsidRDefault="004B7CD8" w:rsidP="003B715A">
            <w:pPr>
              <w:spacing w:after="0" w:line="240" w:lineRule="auto"/>
              <w:jc w:val="both"/>
              <w:rPr>
                <w:rFonts w:eastAsia="Times New Roman" w:cstheme="minorHAnsi"/>
              </w:rPr>
            </w:pPr>
            <w:r w:rsidRPr="004B7CD8">
              <w:rPr>
                <w:rFonts w:eastAsia="Times New Roman" w:cstheme="minorHAnsi"/>
              </w:rPr>
              <w:lastRenderedPageBreak/>
              <w:t>6 (šešias) darbo dienas nuo pretenzijos gavimo dienos</w:t>
            </w:r>
          </w:p>
        </w:tc>
        <w:tc>
          <w:tcPr>
            <w:tcW w:w="2312" w:type="dxa"/>
            <w:tcMar>
              <w:top w:w="0" w:type="dxa"/>
              <w:left w:w="108" w:type="dxa"/>
              <w:bottom w:w="0" w:type="dxa"/>
              <w:right w:w="108" w:type="dxa"/>
            </w:tcMar>
          </w:tcPr>
          <w:p w14:paraId="59C2BFB9" w14:textId="77777777" w:rsidR="004B7CD8" w:rsidRPr="004B7CD8" w:rsidRDefault="004B7CD8" w:rsidP="003B715A">
            <w:pPr>
              <w:spacing w:after="0" w:line="240" w:lineRule="auto"/>
              <w:jc w:val="both"/>
              <w:rPr>
                <w:rFonts w:eastAsia="Times New Roman" w:cstheme="minorHAnsi"/>
              </w:rPr>
            </w:pPr>
          </w:p>
        </w:tc>
      </w:tr>
      <w:tr w:rsidR="004B7CD8" w:rsidRPr="004B7CD8" w14:paraId="260E18C4" w14:textId="77777777" w:rsidTr="003B715A">
        <w:trPr>
          <w:trHeight w:val="20"/>
        </w:trPr>
        <w:tc>
          <w:tcPr>
            <w:tcW w:w="726" w:type="dxa"/>
            <w:tcMar>
              <w:top w:w="0" w:type="dxa"/>
              <w:left w:w="108" w:type="dxa"/>
              <w:bottom w:w="0" w:type="dxa"/>
              <w:right w:w="108" w:type="dxa"/>
            </w:tcMar>
          </w:tcPr>
          <w:p w14:paraId="4506C84D" w14:textId="77777777" w:rsidR="004B7CD8" w:rsidRPr="004B7CD8" w:rsidRDefault="004B7CD8" w:rsidP="004B7CD8">
            <w:pPr>
              <w:pStyle w:val="ListParagraph"/>
              <w:numPr>
                <w:ilvl w:val="0"/>
                <w:numId w:val="6"/>
              </w:numPr>
              <w:spacing w:after="0" w:line="240" w:lineRule="auto"/>
              <w:rPr>
                <w:rFonts w:eastAsia="Times New Roman" w:cstheme="minorHAnsi"/>
              </w:rPr>
            </w:pPr>
          </w:p>
        </w:tc>
        <w:tc>
          <w:tcPr>
            <w:tcW w:w="2531" w:type="dxa"/>
            <w:tcMar>
              <w:top w:w="0" w:type="dxa"/>
              <w:left w:w="108" w:type="dxa"/>
              <w:bottom w:w="0" w:type="dxa"/>
              <w:right w:w="108" w:type="dxa"/>
            </w:tcMar>
          </w:tcPr>
          <w:p w14:paraId="303F0C90" w14:textId="77777777" w:rsidR="004B7CD8" w:rsidRPr="004B7CD8" w:rsidRDefault="004B7CD8" w:rsidP="003B715A">
            <w:pPr>
              <w:spacing w:after="0" w:line="240" w:lineRule="auto"/>
              <w:rPr>
                <w:rFonts w:eastAsia="Times New Roman" w:cstheme="minorHAnsi"/>
              </w:rPr>
            </w:pPr>
            <w:r w:rsidRPr="004B7CD8">
              <w:rPr>
                <w:rFonts w:eastAsia="Times New Roman" w:cstheme="minorHAnsi"/>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4285" w:type="dxa"/>
            <w:tcMar>
              <w:top w:w="0" w:type="dxa"/>
              <w:left w:w="108" w:type="dxa"/>
              <w:bottom w:w="0" w:type="dxa"/>
              <w:right w:w="108" w:type="dxa"/>
            </w:tcMar>
          </w:tcPr>
          <w:p w14:paraId="7DD1BAF0" w14:textId="77777777" w:rsidR="004B7CD8" w:rsidRPr="004B7CD8" w:rsidRDefault="004B7CD8" w:rsidP="003B715A">
            <w:pPr>
              <w:spacing w:after="0" w:line="240" w:lineRule="auto"/>
              <w:jc w:val="both"/>
              <w:rPr>
                <w:rFonts w:eastAsia="Times New Roman" w:cstheme="minorHAnsi"/>
              </w:rPr>
            </w:pPr>
            <w:r w:rsidRPr="004B7CD8">
              <w:rPr>
                <w:rFonts w:eastAsia="Times New Roman" w:cstheme="minorHAnsi"/>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71FD8617" w14:textId="77777777" w:rsidR="004B7CD8" w:rsidRPr="004B7CD8" w:rsidRDefault="004B7CD8" w:rsidP="003B715A">
            <w:pPr>
              <w:spacing w:after="0" w:line="240" w:lineRule="auto"/>
              <w:rPr>
                <w:rFonts w:eastAsia="Times New Roman" w:cstheme="minorHAnsi"/>
              </w:rPr>
            </w:pPr>
          </w:p>
        </w:tc>
      </w:tr>
      <w:tr w:rsidR="004B7CD8" w:rsidRPr="004B7CD8" w14:paraId="05A3A65D" w14:textId="77777777" w:rsidTr="003B715A">
        <w:trPr>
          <w:trHeight w:val="20"/>
        </w:trPr>
        <w:tc>
          <w:tcPr>
            <w:tcW w:w="726" w:type="dxa"/>
            <w:tcMar>
              <w:top w:w="0" w:type="dxa"/>
              <w:left w:w="108" w:type="dxa"/>
              <w:bottom w:w="0" w:type="dxa"/>
              <w:right w:w="108" w:type="dxa"/>
            </w:tcMar>
          </w:tcPr>
          <w:p w14:paraId="05D8ED26" w14:textId="77777777" w:rsidR="004B7CD8" w:rsidRPr="004B7CD8" w:rsidRDefault="004B7CD8" w:rsidP="004B7CD8">
            <w:pPr>
              <w:pStyle w:val="ListParagraph"/>
              <w:numPr>
                <w:ilvl w:val="0"/>
                <w:numId w:val="6"/>
              </w:numPr>
              <w:spacing w:after="0" w:line="240" w:lineRule="auto"/>
              <w:rPr>
                <w:rFonts w:eastAsia="Times New Roman" w:cstheme="minorHAnsi"/>
              </w:rPr>
            </w:pPr>
          </w:p>
        </w:tc>
        <w:tc>
          <w:tcPr>
            <w:tcW w:w="2531" w:type="dxa"/>
            <w:tcMar>
              <w:top w:w="0" w:type="dxa"/>
              <w:left w:w="108" w:type="dxa"/>
              <w:bottom w:w="0" w:type="dxa"/>
              <w:right w:w="108" w:type="dxa"/>
            </w:tcMar>
          </w:tcPr>
          <w:p w14:paraId="6E0E8B64" w14:textId="77777777" w:rsidR="004B7CD8" w:rsidRPr="004B7CD8" w:rsidRDefault="004B7CD8" w:rsidP="003B715A">
            <w:pPr>
              <w:spacing w:after="0" w:line="240" w:lineRule="auto"/>
              <w:rPr>
                <w:rFonts w:eastAsia="Times New Roman" w:cstheme="minorHAnsi"/>
              </w:rPr>
            </w:pPr>
            <w:r w:rsidRPr="004B7CD8">
              <w:rPr>
                <w:rFonts w:eastAsia="Times New Roman" w:cstheme="minorHAnsi"/>
              </w:rPr>
              <w:t>Perkančioji organizacija negali sudaryti sutarties anksčiau kaip po</w:t>
            </w:r>
          </w:p>
        </w:tc>
        <w:tc>
          <w:tcPr>
            <w:tcW w:w="4285" w:type="dxa"/>
            <w:tcMar>
              <w:top w:w="0" w:type="dxa"/>
              <w:left w:w="108" w:type="dxa"/>
              <w:bottom w:w="0" w:type="dxa"/>
              <w:right w:w="108" w:type="dxa"/>
            </w:tcMar>
          </w:tcPr>
          <w:p w14:paraId="3F066B32" w14:textId="77777777" w:rsidR="004B7CD8" w:rsidRPr="004B7CD8" w:rsidRDefault="004B7CD8" w:rsidP="003B715A">
            <w:pPr>
              <w:spacing w:after="0" w:line="240" w:lineRule="auto"/>
              <w:jc w:val="both"/>
              <w:rPr>
                <w:rFonts w:eastAsia="Times New Roman" w:cstheme="minorHAnsi"/>
              </w:rPr>
            </w:pPr>
            <w:r w:rsidRPr="004B7CD8">
              <w:rPr>
                <w:rFonts w:eastAsia="Times New Roman" w:cstheme="minorHAnsi"/>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744B3E58" w14:textId="77777777" w:rsidR="004B7CD8" w:rsidRPr="004B7CD8" w:rsidRDefault="004B7CD8" w:rsidP="003B715A">
            <w:pPr>
              <w:spacing w:after="0" w:line="240" w:lineRule="auto"/>
              <w:rPr>
                <w:rFonts w:eastAsia="Times New Roman" w:cstheme="minorHAnsi"/>
              </w:rPr>
            </w:pPr>
          </w:p>
        </w:tc>
      </w:tr>
      <w:tr w:rsidR="004B7CD8" w:rsidRPr="004B7CD8" w14:paraId="7DDF9A42" w14:textId="77777777" w:rsidTr="003B715A">
        <w:trPr>
          <w:trHeight w:val="20"/>
        </w:trPr>
        <w:tc>
          <w:tcPr>
            <w:tcW w:w="726" w:type="dxa"/>
            <w:tcMar>
              <w:top w:w="0" w:type="dxa"/>
              <w:left w:w="108" w:type="dxa"/>
              <w:bottom w:w="0" w:type="dxa"/>
              <w:right w:w="108" w:type="dxa"/>
            </w:tcMar>
          </w:tcPr>
          <w:p w14:paraId="723202F1" w14:textId="77777777" w:rsidR="004B7CD8" w:rsidRPr="004B7CD8" w:rsidRDefault="004B7CD8" w:rsidP="004B7CD8">
            <w:pPr>
              <w:pStyle w:val="ListParagraph"/>
              <w:numPr>
                <w:ilvl w:val="0"/>
                <w:numId w:val="6"/>
              </w:numPr>
              <w:spacing w:after="0" w:line="240" w:lineRule="auto"/>
              <w:rPr>
                <w:rFonts w:eastAsia="Times New Roman" w:cstheme="minorHAnsi"/>
              </w:rPr>
            </w:pPr>
          </w:p>
        </w:tc>
        <w:tc>
          <w:tcPr>
            <w:tcW w:w="2531" w:type="dxa"/>
            <w:tcMar>
              <w:top w:w="0" w:type="dxa"/>
              <w:left w:w="108" w:type="dxa"/>
              <w:bottom w:w="0" w:type="dxa"/>
              <w:right w:w="108" w:type="dxa"/>
            </w:tcMar>
          </w:tcPr>
          <w:p w14:paraId="03A7CA7F" w14:textId="77777777" w:rsidR="004B7CD8" w:rsidRPr="004B7CD8" w:rsidRDefault="004B7CD8" w:rsidP="003B715A">
            <w:pPr>
              <w:spacing w:after="0" w:line="240" w:lineRule="auto"/>
              <w:rPr>
                <w:rFonts w:eastAsia="Times New Roman" w:cstheme="minorHAnsi"/>
              </w:rPr>
            </w:pPr>
            <w:r w:rsidRPr="004B7CD8">
              <w:rPr>
                <w:rFonts w:eastAsia="Times New Roman" w:cstheme="minorHAnsi"/>
              </w:rPr>
              <w:t>Jeigu suinteresuotas dalyvis paprašys perkančiosios organizacijos pateikti laimėjusį pasiūlymą</w:t>
            </w:r>
          </w:p>
        </w:tc>
        <w:tc>
          <w:tcPr>
            <w:tcW w:w="4285" w:type="dxa"/>
            <w:tcMar>
              <w:top w:w="0" w:type="dxa"/>
              <w:left w:w="108" w:type="dxa"/>
              <w:bottom w:w="0" w:type="dxa"/>
              <w:right w:w="108" w:type="dxa"/>
            </w:tcMar>
          </w:tcPr>
          <w:p w14:paraId="57100FD3" w14:textId="77777777" w:rsidR="004B7CD8" w:rsidRPr="004B7CD8" w:rsidRDefault="004B7CD8" w:rsidP="003B715A">
            <w:pPr>
              <w:spacing w:after="0" w:line="240" w:lineRule="auto"/>
              <w:jc w:val="both"/>
              <w:rPr>
                <w:rFonts w:eastAsia="Times New Roman" w:cstheme="minorHAnsi"/>
              </w:rPr>
            </w:pPr>
            <w:r w:rsidRPr="004B7CD8">
              <w:rPr>
                <w:rFonts w:eastAsia="Times New Roman"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1E3BF981" w14:textId="77777777" w:rsidR="004B7CD8" w:rsidRPr="004B7CD8" w:rsidRDefault="004B7CD8" w:rsidP="003B715A">
            <w:pPr>
              <w:spacing w:after="0" w:line="240" w:lineRule="auto"/>
              <w:rPr>
                <w:rFonts w:eastAsia="Times New Roman" w:cstheme="minorHAnsi"/>
              </w:rPr>
            </w:pPr>
          </w:p>
        </w:tc>
      </w:tr>
    </w:tbl>
    <w:p w14:paraId="062DD25D" w14:textId="77777777" w:rsidR="004B7CD8" w:rsidRPr="004B7CD8" w:rsidRDefault="004B7CD8" w:rsidP="004B7CD8">
      <w:pPr>
        <w:rPr>
          <w:rFonts w:eastAsia="Times New Roman" w:cstheme="minorHAnsi"/>
        </w:rPr>
      </w:pPr>
    </w:p>
    <w:p w14:paraId="11340C90" w14:textId="77777777" w:rsidR="004B7CD8" w:rsidRPr="004B7CD8" w:rsidRDefault="004B7CD8" w:rsidP="004B7CD8">
      <w:pPr>
        <w:shd w:val="clear" w:color="auto" w:fill="FFFFFF"/>
        <w:tabs>
          <w:tab w:val="left" w:pos="567"/>
        </w:tabs>
        <w:spacing w:after="0" w:line="240" w:lineRule="auto"/>
        <w:jc w:val="both"/>
        <w:rPr>
          <w:rFonts w:eastAsia="Times New Roman" w:cstheme="minorHAnsi"/>
        </w:rPr>
      </w:pPr>
    </w:p>
    <w:p w14:paraId="2826B120" w14:textId="7D11E266" w:rsidR="008D704D" w:rsidRPr="00203725" w:rsidRDefault="008D704D" w:rsidP="004B7CD8">
      <w:pPr>
        <w:shd w:val="clear" w:color="auto" w:fill="FFFFFF"/>
        <w:tabs>
          <w:tab w:val="left" w:pos="567"/>
        </w:tabs>
        <w:spacing w:after="0" w:line="240" w:lineRule="auto"/>
        <w:jc w:val="center"/>
        <w:rPr>
          <w:rFonts w:eastAsia="Calibri" w:cstheme="minorHAnsi"/>
          <w:color w:val="0070C0"/>
        </w:rPr>
      </w:pPr>
      <w:r w:rsidRPr="004B7CD8">
        <w:rPr>
          <w:rFonts w:eastAsia="Times New Roman" w:cstheme="minorHAnsi"/>
        </w:rPr>
        <w:t>__________</w:t>
      </w:r>
    </w:p>
    <w:sectPr w:rsidR="008D704D" w:rsidRPr="00203725" w:rsidSect="004B7CD8">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32C9B" w14:textId="77777777" w:rsidR="00466A6C" w:rsidRDefault="00466A6C" w:rsidP="00D05666">
      <w:r>
        <w:separator/>
      </w:r>
    </w:p>
  </w:endnote>
  <w:endnote w:type="continuationSeparator" w:id="0">
    <w:p w14:paraId="4A5CCEE1" w14:textId="77777777" w:rsidR="00466A6C" w:rsidRDefault="00466A6C" w:rsidP="00D05666">
      <w:r>
        <w:continuationSeparator/>
      </w:r>
    </w:p>
  </w:endnote>
  <w:endnote w:type="continuationNotice" w:id="1">
    <w:p w14:paraId="7B28E5B9" w14:textId="77777777" w:rsidR="00466A6C" w:rsidRDefault="00466A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2B6B5" w14:textId="77777777" w:rsidR="00466A6C" w:rsidRDefault="00466A6C" w:rsidP="00D05666">
      <w:r>
        <w:separator/>
      </w:r>
    </w:p>
  </w:footnote>
  <w:footnote w:type="continuationSeparator" w:id="0">
    <w:p w14:paraId="22E3E99F" w14:textId="77777777" w:rsidR="00466A6C" w:rsidRDefault="00466A6C" w:rsidP="00D05666">
      <w:r>
        <w:continuationSeparator/>
      </w:r>
    </w:p>
  </w:footnote>
  <w:footnote w:type="continuationNotice" w:id="1">
    <w:p w14:paraId="65ABEBAE" w14:textId="77777777" w:rsidR="00466A6C" w:rsidRDefault="00466A6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7518"/>
    <w:multiLevelType w:val="multilevel"/>
    <w:tmpl w:val="EC10C01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7" w:hanging="360"/>
      </w:pPr>
      <w:rPr>
        <w:rFonts w:eastAsia="Calibri" w:cstheme="minorBidi" w:hint="default"/>
        <w:color w:val="000000" w:themeColor="text1"/>
      </w:rPr>
    </w:lvl>
    <w:lvl w:ilvl="2">
      <w:start w:val="1"/>
      <w:numFmt w:val="decimal"/>
      <w:lvlText w:val="%1.%2.%3."/>
      <w:lvlJc w:val="left"/>
      <w:pPr>
        <w:ind w:left="1854" w:hanging="720"/>
      </w:pPr>
      <w:rPr>
        <w:rFonts w:eastAsia="Calibri" w:cstheme="minorBidi" w:hint="default"/>
        <w:color w:val="000000" w:themeColor="text1"/>
      </w:rPr>
    </w:lvl>
    <w:lvl w:ilvl="3">
      <w:start w:val="1"/>
      <w:numFmt w:val="decimal"/>
      <w:lvlText w:val="%1.%2.%3.%4."/>
      <w:lvlJc w:val="left"/>
      <w:pPr>
        <w:ind w:left="2421" w:hanging="720"/>
      </w:pPr>
      <w:rPr>
        <w:rFonts w:eastAsia="Calibri" w:cstheme="minorBidi" w:hint="default"/>
        <w:color w:val="000000" w:themeColor="text1"/>
      </w:rPr>
    </w:lvl>
    <w:lvl w:ilvl="4">
      <w:start w:val="1"/>
      <w:numFmt w:val="decimal"/>
      <w:lvlText w:val="%1.%2.%3.%4.%5."/>
      <w:lvlJc w:val="left"/>
      <w:pPr>
        <w:ind w:left="3348" w:hanging="1080"/>
      </w:pPr>
      <w:rPr>
        <w:rFonts w:eastAsia="Calibri" w:cstheme="minorBidi" w:hint="default"/>
        <w:color w:val="000000" w:themeColor="text1"/>
      </w:rPr>
    </w:lvl>
    <w:lvl w:ilvl="5">
      <w:start w:val="1"/>
      <w:numFmt w:val="decimal"/>
      <w:lvlText w:val="%1.%2.%3.%4.%5.%6."/>
      <w:lvlJc w:val="left"/>
      <w:pPr>
        <w:ind w:left="3915" w:hanging="1080"/>
      </w:pPr>
      <w:rPr>
        <w:rFonts w:eastAsia="Calibri" w:cstheme="minorBidi" w:hint="default"/>
        <w:color w:val="000000" w:themeColor="text1"/>
      </w:rPr>
    </w:lvl>
    <w:lvl w:ilvl="6">
      <w:start w:val="1"/>
      <w:numFmt w:val="decimal"/>
      <w:lvlText w:val="%1.%2.%3.%4.%5.%6.%7."/>
      <w:lvlJc w:val="left"/>
      <w:pPr>
        <w:ind w:left="4842" w:hanging="1440"/>
      </w:pPr>
      <w:rPr>
        <w:rFonts w:eastAsia="Calibri" w:cstheme="minorBidi" w:hint="default"/>
        <w:color w:val="000000" w:themeColor="text1"/>
      </w:rPr>
    </w:lvl>
    <w:lvl w:ilvl="7">
      <w:start w:val="1"/>
      <w:numFmt w:val="decimal"/>
      <w:lvlText w:val="%1.%2.%3.%4.%5.%6.%7.%8."/>
      <w:lvlJc w:val="left"/>
      <w:pPr>
        <w:ind w:left="5409" w:hanging="1440"/>
      </w:pPr>
      <w:rPr>
        <w:rFonts w:eastAsia="Calibri" w:cstheme="minorBidi" w:hint="default"/>
        <w:color w:val="000000" w:themeColor="text1"/>
      </w:rPr>
    </w:lvl>
    <w:lvl w:ilvl="8">
      <w:start w:val="1"/>
      <w:numFmt w:val="decimal"/>
      <w:lvlText w:val="%1.%2.%3.%4.%5.%6.%7.%8.%9."/>
      <w:lvlJc w:val="left"/>
      <w:pPr>
        <w:ind w:left="5976" w:hanging="1440"/>
      </w:pPr>
      <w:rPr>
        <w:rFonts w:eastAsia="Calibri" w:cstheme="minorBidi" w:hint="default"/>
        <w:color w:val="000000" w:themeColor="text1"/>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5"/>
  </w:num>
  <w:num w:numId="2" w16cid:durableId="207184103">
    <w:abstractNumId w:val="2"/>
  </w:num>
  <w:num w:numId="3" w16cid:durableId="1528367431">
    <w:abstractNumId w:val="10"/>
  </w:num>
  <w:num w:numId="4" w16cid:durableId="1484615006">
    <w:abstractNumId w:val="12"/>
  </w:num>
  <w:num w:numId="5" w16cid:durableId="607934237">
    <w:abstractNumId w:val="9"/>
  </w:num>
  <w:num w:numId="6" w16cid:durableId="408162091">
    <w:abstractNumId w:val="17"/>
  </w:num>
  <w:num w:numId="7" w16cid:durableId="12269543">
    <w:abstractNumId w:val="15"/>
  </w:num>
  <w:num w:numId="8" w16cid:durableId="749809940">
    <w:abstractNumId w:val="1"/>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3"/>
  </w:num>
  <w:num w:numId="16" w16cid:durableId="19859238">
    <w:abstractNumId w:val="4"/>
  </w:num>
  <w:num w:numId="17" w16cid:durableId="1297491117">
    <w:abstractNumId w:val="7"/>
  </w:num>
  <w:num w:numId="18" w16cid:durableId="138815655">
    <w:abstractNumId w:val="0"/>
  </w:num>
  <w:num w:numId="19" w16cid:durableId="934559871">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3EE"/>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9F8"/>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3F0"/>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4B14"/>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D7B"/>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DC1"/>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642"/>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9B5"/>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67718"/>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2B1E"/>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A6C"/>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CD8"/>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7C9"/>
    <w:rsid w:val="004F4D51"/>
    <w:rsid w:val="004F50BE"/>
    <w:rsid w:val="004F6FEF"/>
    <w:rsid w:val="004F7943"/>
    <w:rsid w:val="005002B8"/>
    <w:rsid w:val="00500818"/>
    <w:rsid w:val="00501200"/>
    <w:rsid w:val="00501215"/>
    <w:rsid w:val="00501EE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7F3"/>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C60"/>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892"/>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3C9B"/>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F19"/>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052"/>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0FA"/>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6B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170"/>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30B"/>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808"/>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95F"/>
    <w:rsid w:val="00BB6B79"/>
    <w:rsid w:val="00BB71B1"/>
    <w:rsid w:val="00BB7C27"/>
    <w:rsid w:val="00BB7D63"/>
    <w:rsid w:val="00BC0EC9"/>
    <w:rsid w:val="00BC10FB"/>
    <w:rsid w:val="00BC1792"/>
    <w:rsid w:val="00BC1CD4"/>
    <w:rsid w:val="00BC1DBB"/>
    <w:rsid w:val="00BC22EF"/>
    <w:rsid w:val="00BC26A6"/>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306"/>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7B6484A-F6C4-4787-A490-841BE6369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rt@r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CB44BBE93378469296178F7114D559" ma:contentTypeVersion="0" ma:contentTypeDescription="Create a new document." ma:contentTypeScope="" ma:versionID="841dc91e32ea361f4b4eb479d4498b00">
  <xsd:schema xmlns:xsd="http://www.w3.org/2001/XMLSchema" xmlns:xs="http://www.w3.org/2001/XMLSchema" xmlns:p="http://schemas.microsoft.com/office/2006/metadata/properties" targetNamespace="http://schemas.microsoft.com/office/2006/metadata/properties" ma:root="true" ma:fieldsID="d581f8e8412fe39a3794ccf6300b7a2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82559-8566-4F0D-81C8-6D8AE93C3F05}"/>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8</Pages>
  <Words>2943</Words>
  <Characters>16777</Characters>
  <Application>Microsoft Office Word</Application>
  <DocSecurity>0</DocSecurity>
  <Lines>139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Robertas Ignatjevas</cp:lastModifiedBy>
  <cp:revision>9</cp:revision>
  <dcterms:created xsi:type="dcterms:W3CDTF">2025-12-20T11:21:00Z</dcterms:created>
  <dcterms:modified xsi:type="dcterms:W3CDTF">2025-12-23T12:42:00Z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0x01010052CB44BBE93378469296178F7114D559</vt:lpwstr>
  </property>
</Properties>
</file>